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B4C211" w14:textId="0620DF27" w:rsidR="00CD74C7" w:rsidRPr="009A7C7A" w:rsidRDefault="0044265A" w:rsidP="008A61ED">
      <w:pPr>
        <w:tabs>
          <w:tab w:val="center" w:pos="4680"/>
          <w:tab w:val="right" w:pos="9360"/>
        </w:tabs>
        <w:jc w:val="center"/>
        <w:rPr>
          <w:rFonts w:asciiTheme="minorHAnsi" w:eastAsia="Calibri" w:hAnsiTheme="minorHAnsi" w:cstheme="minorHAnsi"/>
          <w:b/>
          <w:sz w:val="20"/>
          <w:szCs w:val="20"/>
        </w:rPr>
      </w:pPr>
      <w:r>
        <w:rPr>
          <w:noProof/>
        </w:rPr>
        <w:drawing>
          <wp:anchor distT="0" distB="0" distL="114300" distR="114300" simplePos="0" relativeHeight="251674624" behindDoc="0" locked="0" layoutInCell="1" allowOverlap="1" wp14:anchorId="64FF0D1B" wp14:editId="525F296B">
            <wp:simplePos x="0" y="0"/>
            <wp:positionH relativeFrom="margin">
              <wp:posOffset>5512119</wp:posOffset>
            </wp:positionH>
            <wp:positionV relativeFrom="paragraph">
              <wp:posOffset>382</wp:posOffset>
            </wp:positionV>
            <wp:extent cx="521335" cy="1178560"/>
            <wp:effectExtent l="0" t="0" r="0" b="2540"/>
            <wp:wrapTight wrapText="bothSides">
              <wp:wrapPolygon edited="0">
                <wp:start x="0" y="0"/>
                <wp:lineTo x="0" y="21297"/>
                <wp:lineTo x="20521" y="21297"/>
                <wp:lineTo x="20521" y="0"/>
                <wp:lineTo x="0" y="0"/>
              </wp:wrapPolygon>
            </wp:wrapTight>
            <wp:docPr id="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335" cy="1178560"/>
                    </a:xfrm>
                    <a:prstGeom prst="rect">
                      <a:avLst/>
                    </a:prstGeom>
                    <a:noFill/>
                  </pic:spPr>
                </pic:pic>
              </a:graphicData>
            </a:graphic>
            <wp14:sizeRelH relativeFrom="page">
              <wp14:pctWidth>0</wp14:pctWidth>
            </wp14:sizeRelH>
            <wp14:sizeRelV relativeFrom="page">
              <wp14:pctHeight>0</wp14:pctHeight>
            </wp14:sizeRelV>
          </wp:anchor>
        </w:drawing>
      </w:r>
      <w:r w:rsidR="00CD74C7" w:rsidRPr="009A7C7A">
        <w:rPr>
          <w:rFonts w:asciiTheme="minorHAnsi" w:eastAsia="Calibri" w:hAnsiTheme="minorHAnsi" w:cstheme="minorHAnsi"/>
          <w:b/>
          <w:sz w:val="20"/>
          <w:szCs w:val="20"/>
        </w:rPr>
        <w:t>United Nations Devel</w:t>
      </w:r>
      <w:r w:rsidR="004B4173" w:rsidRPr="009A7C7A">
        <w:rPr>
          <w:rFonts w:asciiTheme="minorHAnsi" w:eastAsia="Calibri" w:hAnsiTheme="minorHAnsi" w:cstheme="minorHAnsi"/>
          <w:b/>
          <w:sz w:val="20"/>
          <w:szCs w:val="20"/>
        </w:rPr>
        <w:t xml:space="preserve">opment </w:t>
      </w:r>
      <w:r w:rsidR="00CD74C7" w:rsidRPr="009A7C7A">
        <w:rPr>
          <w:rFonts w:asciiTheme="minorHAnsi" w:eastAsia="Calibri" w:hAnsiTheme="minorHAnsi" w:cstheme="minorHAnsi"/>
          <w:b/>
          <w:sz w:val="20"/>
          <w:szCs w:val="20"/>
        </w:rPr>
        <w:t>Programme</w:t>
      </w:r>
    </w:p>
    <w:p w14:paraId="5B85D5D3" w14:textId="53870DB0" w:rsidR="00CD74C7" w:rsidRPr="009A7C7A" w:rsidRDefault="008A61ED" w:rsidP="008A61ED">
      <w:pPr>
        <w:tabs>
          <w:tab w:val="center" w:pos="4680"/>
          <w:tab w:val="right" w:pos="9360"/>
        </w:tabs>
        <w:jc w:val="center"/>
        <w:rPr>
          <w:rFonts w:asciiTheme="minorHAnsi" w:eastAsia="Calibri" w:hAnsiTheme="minorHAnsi" w:cstheme="minorHAnsi"/>
          <w:sz w:val="20"/>
          <w:szCs w:val="20"/>
        </w:rPr>
      </w:pPr>
      <w:r>
        <w:rPr>
          <w:rFonts w:cs="Times New Roman"/>
          <w:noProof/>
        </w:rPr>
        <w:drawing>
          <wp:anchor distT="0" distB="0" distL="114300" distR="114300" simplePos="0" relativeHeight="251676672" behindDoc="0" locked="0" layoutInCell="1" allowOverlap="1" wp14:anchorId="7F24EA62" wp14:editId="51B210E6">
            <wp:simplePos x="0" y="0"/>
            <wp:positionH relativeFrom="margin">
              <wp:align>left</wp:align>
            </wp:positionH>
            <wp:positionV relativeFrom="margin">
              <wp:posOffset>160409</wp:posOffset>
            </wp:positionV>
            <wp:extent cx="918845" cy="918845"/>
            <wp:effectExtent l="0" t="0" r="0" b="0"/>
            <wp:wrapSquare wrapText="bothSides"/>
            <wp:docPr id="6" name="Picture 6" descr="C:\Users\Ntabeni Msibi\AppData\Local\Microsoft\Windows\INetCache\Content.Word\NDMA 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tabeni Msibi\AppData\Local\Microsoft\Windows\INetCache\Content.Word\NDMA LOGO .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8845" cy="918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68DCB7" w14:textId="77777777" w:rsidR="00CD74C7" w:rsidRPr="009A7C7A" w:rsidRDefault="00CD74C7" w:rsidP="008A61ED">
      <w:pPr>
        <w:tabs>
          <w:tab w:val="center" w:pos="4680"/>
          <w:tab w:val="right" w:pos="9360"/>
        </w:tabs>
        <w:jc w:val="center"/>
        <w:rPr>
          <w:rFonts w:asciiTheme="minorHAnsi" w:eastAsia="Calibri" w:hAnsiTheme="minorHAnsi" w:cstheme="minorHAnsi"/>
          <w:b/>
          <w:sz w:val="20"/>
          <w:szCs w:val="20"/>
        </w:rPr>
      </w:pPr>
      <w:r w:rsidRPr="009A7C7A">
        <w:rPr>
          <w:rFonts w:asciiTheme="minorHAnsi" w:eastAsia="Calibri" w:hAnsiTheme="minorHAnsi" w:cstheme="minorHAnsi"/>
          <w:b/>
          <w:sz w:val="20"/>
          <w:szCs w:val="20"/>
        </w:rPr>
        <w:t>PROGRAMME DOCUMENT</w:t>
      </w:r>
    </w:p>
    <w:p w14:paraId="29E822E3" w14:textId="04585841" w:rsidR="00CD74C7" w:rsidRPr="009A7C7A" w:rsidRDefault="00CD74C7" w:rsidP="008A61ED">
      <w:pPr>
        <w:jc w:val="center"/>
        <w:rPr>
          <w:rFonts w:asciiTheme="minorHAnsi" w:eastAsia="Calibri" w:hAnsiTheme="minorHAnsi" w:cstheme="minorHAnsi"/>
          <w:b/>
          <w:sz w:val="20"/>
          <w:szCs w:val="20"/>
        </w:rPr>
      </w:pPr>
      <w:r w:rsidRPr="009A7C7A">
        <w:rPr>
          <w:rFonts w:asciiTheme="minorHAnsi" w:eastAsia="Calibri" w:hAnsiTheme="minorHAnsi" w:cstheme="minorHAnsi"/>
          <w:b/>
          <w:sz w:val="20"/>
          <w:szCs w:val="20"/>
        </w:rPr>
        <w:t xml:space="preserve">Country: </w:t>
      </w:r>
      <w:r w:rsidR="00DD0FE6" w:rsidRPr="009A7C7A">
        <w:rPr>
          <w:rFonts w:asciiTheme="minorHAnsi" w:eastAsia="Calibri" w:hAnsiTheme="minorHAnsi" w:cstheme="minorHAnsi"/>
          <w:b/>
          <w:color w:val="1F4E79" w:themeColor="accent1" w:themeShade="80"/>
          <w:sz w:val="20"/>
          <w:szCs w:val="20"/>
        </w:rPr>
        <w:t>Eswatini</w:t>
      </w:r>
    </w:p>
    <w:p w14:paraId="498F201A" w14:textId="77777777" w:rsidR="00CD74C7" w:rsidRPr="009A7C7A" w:rsidRDefault="00CD74C7" w:rsidP="00CD74C7">
      <w:pPr>
        <w:jc w:val="center"/>
        <w:rPr>
          <w:rFonts w:asciiTheme="minorHAnsi" w:hAnsiTheme="minorHAnsi" w:cstheme="minorHAnsi"/>
          <w:b/>
          <w:sz w:val="20"/>
          <w:szCs w:val="20"/>
        </w:rPr>
      </w:pPr>
    </w:p>
    <w:p w14:paraId="12CF63C8" w14:textId="77777777" w:rsidR="00CD74C7" w:rsidRPr="009A7C7A" w:rsidRDefault="00CD74C7" w:rsidP="00CD74C7">
      <w:pPr>
        <w:jc w:val="center"/>
        <w:rPr>
          <w:rFonts w:asciiTheme="minorHAnsi" w:hAnsiTheme="minorHAnsi" w:cstheme="minorHAnsi"/>
          <w:b/>
          <w:sz w:val="20"/>
          <w:szCs w:val="20"/>
        </w:rPr>
      </w:pPr>
    </w:p>
    <w:p w14:paraId="3933BD6F" w14:textId="53A6AD6D" w:rsidR="00CD74C7" w:rsidRPr="009A7C7A" w:rsidRDefault="00CD74C7" w:rsidP="005101CB">
      <w:pPr>
        <w:ind w:left="360"/>
        <w:jc w:val="center"/>
        <w:rPr>
          <w:rFonts w:asciiTheme="minorHAnsi" w:hAnsiTheme="minorHAnsi" w:cstheme="minorHAnsi"/>
          <w:b/>
          <w:color w:val="1F4E79" w:themeColor="accent1" w:themeShade="80"/>
          <w:sz w:val="20"/>
          <w:szCs w:val="20"/>
        </w:rPr>
      </w:pPr>
      <w:r w:rsidRPr="009A7C7A">
        <w:rPr>
          <w:rFonts w:asciiTheme="minorHAnsi" w:hAnsiTheme="minorHAnsi" w:cstheme="minorHAnsi"/>
          <w:b/>
          <w:color w:val="1F4E79" w:themeColor="accent1" w:themeShade="80"/>
          <w:sz w:val="20"/>
          <w:szCs w:val="20"/>
        </w:rPr>
        <w:t>CONCEPT NOTE</w:t>
      </w:r>
    </w:p>
    <w:p w14:paraId="10F713A2" w14:textId="77777777" w:rsidR="00CD74C7" w:rsidRPr="009A7C7A" w:rsidRDefault="00CD74C7" w:rsidP="00CD74C7">
      <w:pPr>
        <w:jc w:val="center"/>
        <w:rPr>
          <w:rFonts w:asciiTheme="minorHAnsi" w:eastAsia="Calibri" w:hAnsiTheme="minorHAnsi" w:cstheme="minorHAnsi"/>
          <w:b/>
          <w:sz w:val="20"/>
          <w:szCs w:val="20"/>
        </w:rPr>
      </w:pPr>
    </w:p>
    <w:p w14:paraId="71B8EC30" w14:textId="78344744" w:rsidR="00CD74C7" w:rsidRPr="009A7C7A" w:rsidRDefault="00CD74C7" w:rsidP="00CD74C7">
      <w:pPr>
        <w:jc w:val="center"/>
        <w:rPr>
          <w:rFonts w:asciiTheme="minorHAnsi" w:hAnsiTheme="minorHAnsi" w:cstheme="minorHAnsi"/>
          <w:b/>
          <w:sz w:val="20"/>
          <w:szCs w:val="20"/>
        </w:rPr>
      </w:pPr>
      <w:r w:rsidRPr="009A7C7A">
        <w:rPr>
          <w:rFonts w:asciiTheme="minorHAnsi" w:hAnsiTheme="minorHAnsi" w:cstheme="minorHAnsi"/>
          <w:b/>
          <w:sz w:val="20"/>
          <w:szCs w:val="20"/>
        </w:rPr>
        <w:t xml:space="preserve">Project Title:  </w:t>
      </w:r>
      <w:r w:rsidRPr="009A7C7A">
        <w:rPr>
          <w:rFonts w:asciiTheme="minorHAnsi" w:hAnsiTheme="minorHAnsi" w:cstheme="minorHAnsi"/>
          <w:sz w:val="20"/>
          <w:szCs w:val="20"/>
        </w:rPr>
        <w:t xml:space="preserve">Emergency Response to Floods </w:t>
      </w:r>
      <w:r w:rsidR="00737ADC" w:rsidRPr="009A7C7A">
        <w:rPr>
          <w:rFonts w:asciiTheme="minorHAnsi" w:hAnsiTheme="minorHAnsi" w:cstheme="minorHAnsi"/>
          <w:sz w:val="20"/>
          <w:szCs w:val="20"/>
        </w:rPr>
        <w:t xml:space="preserve">and Landslides </w:t>
      </w:r>
      <w:r w:rsidRPr="009A7C7A">
        <w:rPr>
          <w:rFonts w:asciiTheme="minorHAnsi" w:hAnsiTheme="minorHAnsi" w:cstheme="minorHAnsi"/>
          <w:sz w:val="20"/>
          <w:szCs w:val="20"/>
        </w:rPr>
        <w:t>20</w:t>
      </w:r>
      <w:r w:rsidR="00847ED5" w:rsidRPr="009A7C7A">
        <w:rPr>
          <w:rFonts w:asciiTheme="minorHAnsi" w:hAnsiTheme="minorHAnsi" w:cstheme="minorHAnsi"/>
          <w:sz w:val="20"/>
          <w:szCs w:val="20"/>
        </w:rPr>
        <w:t>21</w:t>
      </w:r>
    </w:p>
    <w:p w14:paraId="5E49F26F" w14:textId="77777777" w:rsidR="00CD74C7" w:rsidRPr="009A7C7A" w:rsidRDefault="00CD74C7" w:rsidP="00CD74C7">
      <w:pPr>
        <w:jc w:val="center"/>
        <w:rPr>
          <w:rFonts w:asciiTheme="minorHAnsi" w:hAnsiTheme="minorHAnsi" w:cstheme="minorHAnsi"/>
          <w:b/>
          <w:sz w:val="20"/>
          <w:szCs w:val="20"/>
        </w:rPr>
      </w:pPr>
    </w:p>
    <w:p w14:paraId="55E6760C" w14:textId="77777777" w:rsidR="00CD74C7" w:rsidRPr="009A7C7A" w:rsidRDefault="00CD74C7" w:rsidP="00CD74C7">
      <w:pPr>
        <w:jc w:val="right"/>
        <w:rPr>
          <w:rFonts w:asciiTheme="minorHAnsi" w:hAnsiTheme="minorHAnsi" w:cstheme="minorHAnsi"/>
          <w:sz w:val="20"/>
          <w:szCs w:val="20"/>
        </w:rPr>
      </w:pPr>
    </w:p>
    <w:p w14:paraId="054B8F84" w14:textId="77777777" w:rsidR="00CD74C7" w:rsidRPr="009A7C7A" w:rsidRDefault="00CD74C7" w:rsidP="00CD74C7">
      <w:pPr>
        <w:jc w:val="right"/>
        <w:rPr>
          <w:rFonts w:asciiTheme="minorHAnsi" w:hAnsiTheme="minorHAnsi" w:cstheme="minorHAnsi"/>
          <w:sz w:val="20"/>
          <w:szCs w:val="20"/>
        </w:rPr>
      </w:pPr>
    </w:p>
    <w:p w14:paraId="3ECD76AC" w14:textId="77777777" w:rsidR="00CD74C7" w:rsidRPr="009A7C7A" w:rsidRDefault="00CD74C7" w:rsidP="00CD74C7">
      <w:pPr>
        <w:rPr>
          <w:rFonts w:asciiTheme="minorHAnsi" w:hAnsiTheme="minorHAnsi" w:cstheme="minorHAnsi"/>
          <w:sz w:val="20"/>
          <w:szCs w:val="20"/>
        </w:rPr>
      </w:pPr>
    </w:p>
    <w:p w14:paraId="6B4E7568" w14:textId="195BE1EE" w:rsidR="00CD74C7" w:rsidRPr="009A7C7A" w:rsidRDefault="00CD74C7" w:rsidP="00CD74C7">
      <w:pPr>
        <w:rPr>
          <w:rFonts w:asciiTheme="minorHAnsi" w:hAnsiTheme="minorHAnsi" w:cstheme="minorHAnsi"/>
          <w:sz w:val="20"/>
          <w:szCs w:val="20"/>
        </w:rPr>
      </w:pPr>
      <w:r w:rsidRPr="009A7C7A">
        <w:rPr>
          <w:rFonts w:asciiTheme="minorHAnsi" w:hAnsiTheme="minorHAnsi" w:cstheme="minorHAnsi"/>
          <w:b/>
          <w:sz w:val="20"/>
          <w:szCs w:val="20"/>
        </w:rPr>
        <w:t>Implementing part</w:t>
      </w:r>
      <w:r w:rsidR="00C86D89">
        <w:rPr>
          <w:rFonts w:asciiTheme="minorHAnsi" w:hAnsiTheme="minorHAnsi" w:cstheme="minorHAnsi"/>
          <w:b/>
          <w:sz w:val="20"/>
          <w:szCs w:val="20"/>
        </w:rPr>
        <w:t>ies</w:t>
      </w:r>
      <w:r w:rsidRPr="009A7C7A">
        <w:rPr>
          <w:rFonts w:asciiTheme="minorHAnsi" w:hAnsiTheme="minorHAnsi" w:cstheme="minorHAnsi"/>
          <w:b/>
          <w:sz w:val="20"/>
          <w:szCs w:val="20"/>
        </w:rPr>
        <w:t>:</w:t>
      </w:r>
      <w:r w:rsidRPr="009A7C7A">
        <w:rPr>
          <w:rFonts w:asciiTheme="minorHAnsi" w:hAnsiTheme="minorHAnsi" w:cstheme="minorHAnsi"/>
          <w:sz w:val="20"/>
          <w:szCs w:val="20"/>
        </w:rPr>
        <w:t xml:space="preserve"> </w:t>
      </w:r>
      <w:r w:rsidR="00E403D4" w:rsidRPr="009A7C7A">
        <w:rPr>
          <w:rFonts w:asciiTheme="minorHAnsi" w:hAnsiTheme="minorHAnsi" w:cstheme="minorHAnsi"/>
          <w:sz w:val="20"/>
          <w:szCs w:val="20"/>
        </w:rPr>
        <w:t xml:space="preserve"> UNDP </w:t>
      </w:r>
      <w:r w:rsidR="00737ADC" w:rsidRPr="009A7C7A">
        <w:rPr>
          <w:rFonts w:asciiTheme="minorHAnsi" w:hAnsiTheme="minorHAnsi" w:cstheme="minorHAnsi"/>
          <w:sz w:val="20"/>
          <w:szCs w:val="20"/>
        </w:rPr>
        <w:t xml:space="preserve">&amp; </w:t>
      </w:r>
      <w:r w:rsidR="00847ED5" w:rsidRPr="009A7C7A">
        <w:rPr>
          <w:rFonts w:asciiTheme="minorHAnsi" w:hAnsiTheme="minorHAnsi" w:cstheme="minorHAnsi"/>
          <w:sz w:val="20"/>
          <w:szCs w:val="20"/>
        </w:rPr>
        <w:t>NDMA</w:t>
      </w:r>
    </w:p>
    <w:p w14:paraId="3BFAF737" w14:textId="77777777" w:rsidR="00CD74C7" w:rsidRPr="009A7C7A" w:rsidRDefault="00CD74C7" w:rsidP="00CD74C7">
      <w:pPr>
        <w:jc w:val="center"/>
        <w:rPr>
          <w:rFonts w:asciiTheme="minorHAnsi" w:hAnsiTheme="minorHAnsi" w:cstheme="minorHAnsi"/>
          <w:b/>
          <w:bCs/>
          <w:sz w:val="20"/>
          <w:szCs w:val="20"/>
        </w:rPr>
      </w:pPr>
    </w:p>
    <w:p w14:paraId="25EACA21" w14:textId="77777777" w:rsidR="00CD74C7" w:rsidRPr="009A7C7A" w:rsidRDefault="00CD74C7" w:rsidP="00CD74C7">
      <w:pPr>
        <w:jc w:val="center"/>
        <w:rPr>
          <w:rFonts w:asciiTheme="minorHAnsi" w:hAnsiTheme="minorHAnsi" w:cstheme="minorHAnsi"/>
          <w:b/>
          <w:bCs/>
          <w:sz w:val="20"/>
          <w:szCs w:val="20"/>
        </w:rPr>
      </w:pPr>
    </w:p>
    <w:p w14:paraId="3B5922F7" w14:textId="77777777" w:rsidR="00CD74C7" w:rsidRPr="009A7C7A" w:rsidRDefault="00CD74C7" w:rsidP="00CD74C7">
      <w:pPr>
        <w:jc w:val="center"/>
        <w:rPr>
          <w:rFonts w:asciiTheme="minorHAnsi" w:hAnsiTheme="minorHAnsi" w:cstheme="minorHAnsi"/>
          <w:b/>
          <w:bCs/>
          <w:sz w:val="20"/>
          <w:szCs w:val="20"/>
        </w:rPr>
      </w:pPr>
    </w:p>
    <w:p w14:paraId="659F2270" w14:textId="44EF4049" w:rsidR="00CD74C7" w:rsidRPr="009A7C7A" w:rsidRDefault="00E403D4" w:rsidP="00E403D4">
      <w:pPr>
        <w:tabs>
          <w:tab w:val="center" w:pos="4680"/>
          <w:tab w:val="left" w:pos="5668"/>
        </w:tabs>
        <w:rPr>
          <w:rFonts w:asciiTheme="minorHAnsi" w:hAnsiTheme="minorHAnsi" w:cstheme="minorHAnsi"/>
          <w:b/>
          <w:bCs/>
          <w:sz w:val="20"/>
          <w:szCs w:val="20"/>
        </w:rPr>
      </w:pPr>
      <w:r w:rsidRPr="009A7C7A">
        <w:rPr>
          <w:rFonts w:asciiTheme="minorHAnsi" w:hAnsiTheme="minorHAnsi" w:cstheme="minorHAnsi"/>
          <w:b/>
          <w:bCs/>
          <w:sz w:val="20"/>
          <w:szCs w:val="20"/>
        </w:rPr>
        <w:tab/>
      </w:r>
      <w:r w:rsidRPr="009A7C7A">
        <w:rPr>
          <w:rFonts w:asciiTheme="minorHAnsi" w:hAnsiTheme="minorHAnsi" w:cstheme="minorHAnsi"/>
          <w:noProof/>
          <w:sz w:val="20"/>
          <w:szCs w:val="20"/>
        </w:rPr>
        <mc:AlternateContent>
          <mc:Choice Requires="wps">
            <w:drawing>
              <wp:anchor distT="0" distB="0" distL="114300" distR="114300" simplePos="0" relativeHeight="251659264" behindDoc="0" locked="0" layoutInCell="1" allowOverlap="1" wp14:anchorId="208FA1F7" wp14:editId="20CA0B94">
                <wp:simplePos x="0" y="0"/>
                <wp:positionH relativeFrom="margin">
                  <wp:posOffset>-63805</wp:posOffset>
                </wp:positionH>
                <wp:positionV relativeFrom="paragraph">
                  <wp:posOffset>122961</wp:posOffset>
                </wp:positionV>
                <wp:extent cx="3044891" cy="1714500"/>
                <wp:effectExtent l="0" t="0" r="22225" b="1905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91" cy="1714500"/>
                        </a:xfrm>
                        <a:prstGeom prst="rect">
                          <a:avLst/>
                        </a:prstGeom>
                        <a:solidFill>
                          <a:srgbClr val="FFFFFF"/>
                        </a:solidFill>
                        <a:ln w="9525">
                          <a:solidFill>
                            <a:srgbClr val="000000"/>
                          </a:solidFill>
                          <a:miter lim="800000"/>
                          <a:headEnd/>
                          <a:tailEnd/>
                        </a:ln>
                      </wps:spPr>
                      <wps:txbx>
                        <w:txbxContent>
                          <w:p w14:paraId="203A23A2" w14:textId="396C64F0" w:rsidR="00CD7033" w:rsidRPr="008C70CF" w:rsidRDefault="00CD7033" w:rsidP="00CD74C7">
                            <w:pPr>
                              <w:rPr>
                                <w:rFonts w:asciiTheme="minorHAnsi" w:hAnsiTheme="minorHAnsi" w:cstheme="minorHAnsi"/>
                                <w:sz w:val="20"/>
                              </w:rPr>
                            </w:pPr>
                            <w:r w:rsidRPr="008C70CF">
                              <w:rPr>
                                <w:rFonts w:asciiTheme="minorHAnsi" w:hAnsiTheme="minorHAnsi" w:cstheme="minorHAnsi"/>
                                <w:b/>
                                <w:sz w:val="20"/>
                              </w:rPr>
                              <w:t>Programme Period:</w:t>
                            </w:r>
                            <w:r w:rsidRPr="008C70CF">
                              <w:rPr>
                                <w:rFonts w:asciiTheme="minorHAnsi" w:hAnsiTheme="minorHAnsi" w:cstheme="minorHAnsi"/>
                                <w:sz w:val="20"/>
                              </w:rPr>
                              <w:t xml:space="preserve"> December 2019 – April 20</w:t>
                            </w:r>
                            <w:r w:rsidR="006D402F" w:rsidRPr="008C70CF">
                              <w:rPr>
                                <w:rFonts w:asciiTheme="minorHAnsi" w:hAnsiTheme="minorHAnsi" w:cstheme="minorHAnsi"/>
                                <w:sz w:val="20"/>
                              </w:rPr>
                              <w:t>20</w:t>
                            </w:r>
                          </w:p>
                          <w:p w14:paraId="7175BD3D" w14:textId="77777777" w:rsidR="00CD7033" w:rsidRPr="008C70CF" w:rsidRDefault="00CD7033" w:rsidP="00CD74C7">
                            <w:pPr>
                              <w:rPr>
                                <w:rFonts w:asciiTheme="minorHAnsi" w:hAnsiTheme="minorHAnsi" w:cstheme="minorHAnsi"/>
                                <w:sz w:val="20"/>
                              </w:rPr>
                            </w:pPr>
                          </w:p>
                          <w:p w14:paraId="4CE9C0A0" w14:textId="418A62C0" w:rsidR="00CD7033" w:rsidRPr="008C70CF" w:rsidRDefault="00CD7033" w:rsidP="00CD74C7">
                            <w:pPr>
                              <w:rPr>
                                <w:rFonts w:asciiTheme="minorHAnsi" w:hAnsiTheme="minorHAnsi" w:cstheme="minorHAnsi"/>
                                <w:sz w:val="20"/>
                              </w:rPr>
                            </w:pPr>
                            <w:r w:rsidRPr="008C70CF">
                              <w:rPr>
                                <w:rFonts w:asciiTheme="minorHAnsi" w:hAnsiTheme="minorHAnsi" w:cstheme="minorHAnsi"/>
                                <w:b/>
                                <w:sz w:val="20"/>
                              </w:rPr>
                              <w:t>Project Title:</w:t>
                            </w:r>
                            <w:r w:rsidRPr="008C70CF">
                              <w:rPr>
                                <w:rFonts w:asciiTheme="minorHAnsi" w:hAnsiTheme="minorHAnsi" w:cstheme="minorHAnsi"/>
                              </w:rPr>
                              <w:t xml:space="preserve"> </w:t>
                            </w:r>
                            <w:r w:rsidRPr="008C70CF">
                              <w:rPr>
                                <w:rFonts w:asciiTheme="minorHAnsi" w:hAnsiTheme="minorHAnsi" w:cstheme="minorHAnsi"/>
                                <w:sz w:val="20"/>
                              </w:rPr>
                              <w:t>Emergency Response to Floods Landslides 20</w:t>
                            </w:r>
                            <w:r w:rsidR="00972BB0" w:rsidRPr="008C70CF">
                              <w:rPr>
                                <w:rFonts w:asciiTheme="minorHAnsi" w:hAnsiTheme="minorHAnsi" w:cstheme="minorHAnsi"/>
                                <w:sz w:val="20"/>
                              </w:rPr>
                              <w:t>21</w:t>
                            </w:r>
                          </w:p>
                          <w:p w14:paraId="3E8F9085" w14:textId="77777777" w:rsidR="00CD7033" w:rsidRPr="008C70CF" w:rsidRDefault="00CD7033" w:rsidP="00CD74C7">
                            <w:pPr>
                              <w:rPr>
                                <w:rFonts w:asciiTheme="minorHAnsi" w:hAnsiTheme="minorHAnsi" w:cstheme="minorHAnsi"/>
                                <w:sz w:val="20"/>
                              </w:rPr>
                            </w:pPr>
                          </w:p>
                          <w:p w14:paraId="24A8025A" w14:textId="77777777" w:rsidR="00CD7033" w:rsidRPr="008C70CF" w:rsidRDefault="00CD7033" w:rsidP="00CD74C7">
                            <w:pPr>
                              <w:rPr>
                                <w:rFonts w:asciiTheme="minorHAnsi" w:hAnsiTheme="minorHAnsi" w:cstheme="minorHAnsi"/>
                                <w:sz w:val="20"/>
                              </w:rPr>
                            </w:pPr>
                            <w:r w:rsidRPr="008C70CF">
                              <w:rPr>
                                <w:rFonts w:asciiTheme="minorHAnsi" w:hAnsiTheme="minorHAnsi" w:cstheme="minorHAnsi"/>
                                <w:b/>
                                <w:sz w:val="20"/>
                              </w:rPr>
                              <w:t>Project ID:</w:t>
                            </w:r>
                            <w:r w:rsidRPr="008C70CF">
                              <w:rPr>
                                <w:rFonts w:asciiTheme="minorHAnsi" w:hAnsiTheme="minorHAnsi" w:cstheme="minorHAnsi"/>
                                <w:sz w:val="20"/>
                              </w:rPr>
                              <w:t xml:space="preserve"> _________________</w:t>
                            </w:r>
                          </w:p>
                          <w:p w14:paraId="5C6F0DD6" w14:textId="77777777" w:rsidR="00CD7033" w:rsidRPr="008C70CF" w:rsidRDefault="00CD7033" w:rsidP="00CD74C7">
                            <w:pPr>
                              <w:rPr>
                                <w:rFonts w:asciiTheme="minorHAnsi" w:hAnsiTheme="minorHAnsi" w:cstheme="minorHAnsi"/>
                                <w:sz w:val="20"/>
                              </w:rPr>
                            </w:pPr>
                          </w:p>
                          <w:p w14:paraId="2B72AE19" w14:textId="664D16F9" w:rsidR="00CD7033" w:rsidRPr="008C70CF" w:rsidRDefault="00CD7033" w:rsidP="00CD74C7">
                            <w:pPr>
                              <w:rPr>
                                <w:rFonts w:asciiTheme="minorHAnsi" w:hAnsiTheme="minorHAnsi" w:cstheme="minorHAnsi"/>
                                <w:sz w:val="20"/>
                              </w:rPr>
                            </w:pPr>
                            <w:r w:rsidRPr="008C70CF">
                              <w:rPr>
                                <w:rFonts w:asciiTheme="minorHAnsi" w:hAnsiTheme="minorHAnsi" w:cstheme="minorHAnsi"/>
                                <w:b/>
                                <w:sz w:val="20"/>
                              </w:rPr>
                              <w:t>Project Duration:</w:t>
                            </w:r>
                            <w:r w:rsidRPr="008C70CF">
                              <w:rPr>
                                <w:rFonts w:asciiTheme="minorHAnsi" w:hAnsiTheme="minorHAnsi" w:cstheme="minorHAnsi"/>
                                <w:sz w:val="20"/>
                              </w:rPr>
                              <w:tab/>
                            </w:r>
                            <w:r w:rsidR="00972BB0" w:rsidRPr="008C70CF">
                              <w:rPr>
                                <w:rFonts w:asciiTheme="minorHAnsi" w:hAnsiTheme="minorHAnsi" w:cstheme="minorHAnsi"/>
                                <w:sz w:val="20"/>
                              </w:rPr>
                              <w:t>6</w:t>
                            </w:r>
                            <w:r w:rsidRPr="008C70CF">
                              <w:rPr>
                                <w:rFonts w:asciiTheme="minorHAnsi" w:hAnsiTheme="minorHAnsi" w:cstheme="minorHAnsi"/>
                                <w:sz w:val="20"/>
                              </w:rPr>
                              <w:t xml:space="preserve"> Months</w:t>
                            </w:r>
                          </w:p>
                          <w:p w14:paraId="698DC960" w14:textId="198B8122" w:rsidR="00CD7033" w:rsidRPr="008C70CF" w:rsidRDefault="00CD7033" w:rsidP="00CD74C7">
                            <w:pPr>
                              <w:rPr>
                                <w:rFonts w:asciiTheme="minorHAnsi" w:hAnsiTheme="minorHAnsi" w:cstheme="minorHAnsi"/>
                                <w:sz w:val="20"/>
                              </w:rPr>
                            </w:pPr>
                          </w:p>
                          <w:p w14:paraId="7F734EF9" w14:textId="46DF9F86" w:rsidR="00CD7033" w:rsidRPr="008C70CF" w:rsidRDefault="00CD7033" w:rsidP="00CD74C7">
                            <w:pPr>
                              <w:rPr>
                                <w:rFonts w:asciiTheme="minorHAnsi" w:hAnsiTheme="minorHAnsi" w:cstheme="minorHAnsi"/>
                                <w:sz w:val="20"/>
                              </w:rPr>
                            </w:pPr>
                            <w:r w:rsidRPr="008C70CF">
                              <w:rPr>
                                <w:rFonts w:asciiTheme="minorHAnsi" w:hAnsiTheme="minorHAnsi" w:cstheme="minorHAnsi"/>
                                <w:b/>
                                <w:sz w:val="20"/>
                              </w:rPr>
                              <w:t xml:space="preserve">Management </w:t>
                            </w:r>
                            <w:r w:rsidR="005101CB" w:rsidRPr="008C70CF">
                              <w:rPr>
                                <w:rFonts w:asciiTheme="minorHAnsi" w:hAnsiTheme="minorHAnsi" w:cstheme="minorHAnsi"/>
                                <w:b/>
                                <w:sz w:val="20"/>
                              </w:rPr>
                              <w:t>Arrangement: _</w:t>
                            </w:r>
                            <w:r w:rsidR="0006253B" w:rsidRPr="008C70CF">
                              <w:rPr>
                                <w:rFonts w:asciiTheme="minorHAnsi" w:hAnsiTheme="minorHAnsi" w:cstheme="minorHAnsi"/>
                                <w:b/>
                                <w:sz w:val="20"/>
                              </w:rPr>
                              <w:t>DIM</w:t>
                            </w:r>
                            <w:r w:rsidRPr="008C70CF">
                              <w:rPr>
                                <w:rFonts w:asciiTheme="minorHAnsi" w:hAnsiTheme="minorHAnsi" w:cstheme="minorHAnsi"/>
                                <w:b/>
                                <w:sz w:val="20"/>
                              </w:rPr>
                              <w:t>________________</w:t>
                            </w:r>
                            <w:r w:rsidRPr="008C70CF">
                              <w:rPr>
                                <w:rFonts w:asciiTheme="minorHAnsi" w:hAnsiTheme="minorHAnsi" w:cstheme="minorHAnsi"/>
                                <w:sz w:val="20"/>
                              </w:rPr>
                              <w:t xml:space="preserve"> </w:t>
                            </w:r>
                          </w:p>
                          <w:p w14:paraId="05A9A444" w14:textId="77777777" w:rsidR="00CD7033" w:rsidRPr="008C70CF" w:rsidRDefault="00CD7033" w:rsidP="00CD74C7">
                            <w:pPr>
                              <w:rPr>
                                <w:rFonts w:asciiTheme="minorHAnsi" w:hAnsiTheme="minorHAnsi"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8FA1F7" id="_x0000_t202" coordsize="21600,21600" o:spt="202" path="m,l,21600r21600,l21600,xe">
                <v:stroke joinstyle="miter"/>
                <v:path gradientshapeok="t" o:connecttype="rect"/>
              </v:shapetype>
              <v:shape id="Text Box 5" o:spid="_x0000_s1026" type="#_x0000_t202" style="position:absolute;margin-left:-5pt;margin-top:9.7pt;width:239.75pt;height:1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">
                <v:textbox>
                  <w:txbxContent>
                    <w:p w14:paraId="203A23A2" w14:textId="396C64F0" w:rsidR="00CD7033" w:rsidRPr="008C70CF" w:rsidRDefault="00CD7033" w:rsidP="00CD74C7">
                      <w:pPr>
                        <w:rPr>
                          <w:rFonts w:asciiTheme="minorHAnsi" w:hAnsiTheme="minorHAnsi" w:cstheme="minorHAnsi"/>
                          <w:sz w:val="20"/>
                        </w:rPr>
                      </w:pPr>
                      <w:r w:rsidRPr="008C70CF">
                        <w:rPr>
                          <w:rFonts w:asciiTheme="minorHAnsi" w:hAnsiTheme="minorHAnsi" w:cstheme="minorHAnsi"/>
                          <w:b/>
                          <w:sz w:val="20"/>
                        </w:rPr>
                        <w:t>Programme Period:</w:t>
                      </w:r>
                      <w:r w:rsidRPr="008C70CF">
                        <w:rPr>
                          <w:rFonts w:asciiTheme="minorHAnsi" w:hAnsiTheme="minorHAnsi" w:cstheme="minorHAnsi"/>
                          <w:sz w:val="20"/>
                        </w:rPr>
                        <w:t xml:space="preserve"> December 2019 – April 20</w:t>
                      </w:r>
                      <w:r w:rsidR="006D402F" w:rsidRPr="008C70CF">
                        <w:rPr>
                          <w:rFonts w:asciiTheme="minorHAnsi" w:hAnsiTheme="minorHAnsi" w:cstheme="minorHAnsi"/>
                          <w:sz w:val="20"/>
                        </w:rPr>
                        <w:t>20</w:t>
                      </w:r>
                    </w:p>
                    <w:p w14:paraId="7175BD3D" w14:textId="77777777" w:rsidR="00CD7033" w:rsidRPr="008C70CF" w:rsidRDefault="00CD7033" w:rsidP="00CD74C7">
                      <w:pPr>
                        <w:rPr>
                          <w:rFonts w:asciiTheme="minorHAnsi" w:hAnsiTheme="minorHAnsi" w:cstheme="minorHAnsi"/>
                          <w:sz w:val="20"/>
                        </w:rPr>
                      </w:pPr>
                    </w:p>
                    <w:p w14:paraId="4CE9C0A0" w14:textId="418A62C0" w:rsidR="00CD7033" w:rsidRPr="008C70CF" w:rsidRDefault="00CD7033" w:rsidP="00CD74C7">
                      <w:pPr>
                        <w:rPr>
                          <w:rFonts w:asciiTheme="minorHAnsi" w:hAnsiTheme="minorHAnsi" w:cstheme="minorHAnsi"/>
                          <w:sz w:val="20"/>
                        </w:rPr>
                      </w:pPr>
                      <w:r w:rsidRPr="008C70CF">
                        <w:rPr>
                          <w:rFonts w:asciiTheme="minorHAnsi" w:hAnsiTheme="minorHAnsi" w:cstheme="minorHAnsi"/>
                          <w:b/>
                          <w:sz w:val="20"/>
                        </w:rPr>
                        <w:t>Project Title:</w:t>
                      </w:r>
                      <w:r w:rsidRPr="008C70CF">
                        <w:rPr>
                          <w:rFonts w:asciiTheme="minorHAnsi" w:hAnsiTheme="minorHAnsi" w:cstheme="minorHAnsi"/>
                        </w:rPr>
                        <w:t xml:space="preserve"> </w:t>
                      </w:r>
                      <w:r w:rsidRPr="008C70CF">
                        <w:rPr>
                          <w:rFonts w:asciiTheme="minorHAnsi" w:hAnsiTheme="minorHAnsi" w:cstheme="minorHAnsi"/>
                          <w:sz w:val="20"/>
                        </w:rPr>
                        <w:t>Emergency Response to Floods Landslides 20</w:t>
                      </w:r>
                      <w:r w:rsidR="00972BB0" w:rsidRPr="008C70CF">
                        <w:rPr>
                          <w:rFonts w:asciiTheme="minorHAnsi" w:hAnsiTheme="minorHAnsi" w:cstheme="minorHAnsi"/>
                          <w:sz w:val="20"/>
                        </w:rPr>
                        <w:t>21</w:t>
                      </w:r>
                    </w:p>
                    <w:p w14:paraId="3E8F9085" w14:textId="77777777" w:rsidR="00CD7033" w:rsidRPr="008C70CF" w:rsidRDefault="00CD7033" w:rsidP="00CD74C7">
                      <w:pPr>
                        <w:rPr>
                          <w:rFonts w:asciiTheme="minorHAnsi" w:hAnsiTheme="minorHAnsi" w:cstheme="minorHAnsi"/>
                          <w:sz w:val="20"/>
                        </w:rPr>
                      </w:pPr>
                    </w:p>
                    <w:p w14:paraId="24A8025A" w14:textId="77777777" w:rsidR="00CD7033" w:rsidRPr="008C70CF" w:rsidRDefault="00CD7033" w:rsidP="00CD74C7">
                      <w:pPr>
                        <w:rPr>
                          <w:rFonts w:asciiTheme="minorHAnsi" w:hAnsiTheme="minorHAnsi" w:cstheme="minorHAnsi"/>
                          <w:sz w:val="20"/>
                        </w:rPr>
                      </w:pPr>
                      <w:r w:rsidRPr="008C70CF">
                        <w:rPr>
                          <w:rFonts w:asciiTheme="minorHAnsi" w:hAnsiTheme="minorHAnsi" w:cstheme="minorHAnsi"/>
                          <w:b/>
                          <w:sz w:val="20"/>
                        </w:rPr>
                        <w:t>Project ID:</w:t>
                      </w:r>
                      <w:r w:rsidRPr="008C70CF">
                        <w:rPr>
                          <w:rFonts w:asciiTheme="minorHAnsi" w:hAnsiTheme="minorHAnsi" w:cstheme="minorHAnsi"/>
                          <w:sz w:val="20"/>
                        </w:rPr>
                        <w:t xml:space="preserve"> _________________</w:t>
                      </w:r>
                    </w:p>
                    <w:p w14:paraId="5C6F0DD6" w14:textId="77777777" w:rsidR="00CD7033" w:rsidRPr="008C70CF" w:rsidRDefault="00CD7033" w:rsidP="00CD74C7">
                      <w:pPr>
                        <w:rPr>
                          <w:rFonts w:asciiTheme="minorHAnsi" w:hAnsiTheme="minorHAnsi" w:cstheme="minorHAnsi"/>
                          <w:sz w:val="20"/>
                        </w:rPr>
                      </w:pPr>
                    </w:p>
                    <w:p w14:paraId="2B72AE19" w14:textId="664D16F9" w:rsidR="00CD7033" w:rsidRPr="008C70CF" w:rsidRDefault="00CD7033" w:rsidP="00CD74C7">
                      <w:pPr>
                        <w:rPr>
                          <w:rFonts w:asciiTheme="minorHAnsi" w:hAnsiTheme="minorHAnsi" w:cstheme="minorHAnsi"/>
                          <w:sz w:val="20"/>
                        </w:rPr>
                      </w:pPr>
                      <w:r w:rsidRPr="008C70CF">
                        <w:rPr>
                          <w:rFonts w:asciiTheme="minorHAnsi" w:hAnsiTheme="minorHAnsi" w:cstheme="minorHAnsi"/>
                          <w:b/>
                          <w:sz w:val="20"/>
                        </w:rPr>
                        <w:t>Project Duration:</w:t>
                      </w:r>
                      <w:r w:rsidRPr="008C70CF">
                        <w:rPr>
                          <w:rFonts w:asciiTheme="minorHAnsi" w:hAnsiTheme="minorHAnsi" w:cstheme="minorHAnsi"/>
                          <w:sz w:val="20"/>
                        </w:rPr>
                        <w:tab/>
                      </w:r>
                      <w:r w:rsidR="00972BB0" w:rsidRPr="008C70CF">
                        <w:rPr>
                          <w:rFonts w:asciiTheme="minorHAnsi" w:hAnsiTheme="minorHAnsi" w:cstheme="minorHAnsi"/>
                          <w:sz w:val="20"/>
                        </w:rPr>
                        <w:t>6</w:t>
                      </w:r>
                      <w:r w:rsidRPr="008C70CF">
                        <w:rPr>
                          <w:rFonts w:asciiTheme="minorHAnsi" w:hAnsiTheme="minorHAnsi" w:cstheme="minorHAnsi"/>
                          <w:sz w:val="20"/>
                        </w:rPr>
                        <w:t xml:space="preserve"> Months</w:t>
                      </w:r>
                    </w:p>
                    <w:p w14:paraId="698DC960" w14:textId="198B8122" w:rsidR="00CD7033" w:rsidRPr="008C70CF" w:rsidRDefault="00CD7033" w:rsidP="00CD74C7">
                      <w:pPr>
                        <w:rPr>
                          <w:rFonts w:asciiTheme="minorHAnsi" w:hAnsiTheme="minorHAnsi" w:cstheme="minorHAnsi"/>
                          <w:sz w:val="20"/>
                        </w:rPr>
                      </w:pPr>
                    </w:p>
                    <w:p w14:paraId="7F734EF9" w14:textId="46DF9F86" w:rsidR="00CD7033" w:rsidRPr="008C70CF" w:rsidRDefault="00CD7033" w:rsidP="00CD74C7">
                      <w:pPr>
                        <w:rPr>
                          <w:rFonts w:asciiTheme="minorHAnsi" w:hAnsiTheme="minorHAnsi" w:cstheme="minorHAnsi"/>
                          <w:sz w:val="20"/>
                        </w:rPr>
                      </w:pPr>
                      <w:r w:rsidRPr="008C70CF">
                        <w:rPr>
                          <w:rFonts w:asciiTheme="minorHAnsi" w:hAnsiTheme="minorHAnsi" w:cstheme="minorHAnsi"/>
                          <w:b/>
                          <w:sz w:val="20"/>
                        </w:rPr>
                        <w:t xml:space="preserve">Management </w:t>
                      </w:r>
                      <w:r w:rsidR="005101CB" w:rsidRPr="008C70CF">
                        <w:rPr>
                          <w:rFonts w:asciiTheme="minorHAnsi" w:hAnsiTheme="minorHAnsi" w:cstheme="minorHAnsi"/>
                          <w:b/>
                          <w:sz w:val="20"/>
                        </w:rPr>
                        <w:t>Arrangement: _</w:t>
                      </w:r>
                      <w:r w:rsidR="0006253B" w:rsidRPr="008C70CF">
                        <w:rPr>
                          <w:rFonts w:asciiTheme="minorHAnsi" w:hAnsiTheme="minorHAnsi" w:cstheme="minorHAnsi"/>
                          <w:b/>
                          <w:sz w:val="20"/>
                        </w:rPr>
                        <w:t>DIM</w:t>
                      </w:r>
                      <w:r w:rsidRPr="008C70CF">
                        <w:rPr>
                          <w:rFonts w:asciiTheme="minorHAnsi" w:hAnsiTheme="minorHAnsi" w:cstheme="minorHAnsi"/>
                          <w:b/>
                          <w:sz w:val="20"/>
                        </w:rPr>
                        <w:t>________________</w:t>
                      </w:r>
                      <w:r w:rsidRPr="008C70CF">
                        <w:rPr>
                          <w:rFonts w:asciiTheme="minorHAnsi" w:hAnsiTheme="minorHAnsi" w:cstheme="minorHAnsi"/>
                          <w:sz w:val="20"/>
                        </w:rPr>
                        <w:t xml:space="preserve"> </w:t>
                      </w:r>
                    </w:p>
                    <w:p w14:paraId="05A9A444" w14:textId="77777777" w:rsidR="00CD7033" w:rsidRPr="008C70CF" w:rsidRDefault="00CD7033" w:rsidP="00CD74C7">
                      <w:pPr>
                        <w:rPr>
                          <w:rFonts w:asciiTheme="minorHAnsi" w:hAnsiTheme="minorHAnsi" w:cstheme="minorHAnsi"/>
                        </w:rPr>
                      </w:pPr>
                    </w:p>
                  </w:txbxContent>
                </v:textbox>
                <w10:wrap anchorx="margin"/>
              </v:shape>
            </w:pict>
          </mc:Fallback>
        </mc:AlternateContent>
      </w:r>
      <w:r w:rsidR="00CD74C7" w:rsidRPr="009A7C7A">
        <w:rPr>
          <w:rFonts w:asciiTheme="minorHAnsi" w:hAnsiTheme="minorHAnsi" w:cstheme="minorHAnsi"/>
          <w:noProof/>
          <w:sz w:val="20"/>
          <w:szCs w:val="20"/>
        </w:rPr>
        <mc:AlternateContent>
          <mc:Choice Requires="wps">
            <w:drawing>
              <wp:anchor distT="0" distB="0" distL="114300" distR="114300" simplePos="0" relativeHeight="251658240" behindDoc="0" locked="0" layoutInCell="1" allowOverlap="1" wp14:anchorId="6994F732" wp14:editId="022AE0D8">
                <wp:simplePos x="0" y="0"/>
                <wp:positionH relativeFrom="margin">
                  <wp:posOffset>3246120</wp:posOffset>
                </wp:positionH>
                <wp:positionV relativeFrom="paragraph">
                  <wp:posOffset>137160</wp:posOffset>
                </wp:positionV>
                <wp:extent cx="2743200" cy="1699895"/>
                <wp:effectExtent l="0" t="0" r="19050" b="1460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699895"/>
                        </a:xfrm>
                        <a:prstGeom prst="rect">
                          <a:avLst/>
                        </a:prstGeom>
                        <a:solidFill>
                          <a:srgbClr val="FFFFFF"/>
                        </a:solidFill>
                        <a:ln w="9525">
                          <a:solidFill>
                            <a:srgbClr val="000000"/>
                          </a:solidFill>
                          <a:miter lim="800000"/>
                          <a:headEnd/>
                          <a:tailEnd/>
                        </a:ln>
                      </wps:spPr>
                      <wps:txbx>
                        <w:txbxContent>
                          <w:p w14:paraId="657ED83C" w14:textId="77777777" w:rsidR="00CD7033" w:rsidRPr="008C70CF" w:rsidRDefault="00CD7033" w:rsidP="00CD74C7">
                            <w:pPr>
                              <w:rPr>
                                <w:rFonts w:asciiTheme="minorHAnsi" w:hAnsiTheme="minorHAnsi" w:cstheme="minorHAnsi"/>
                                <w:sz w:val="20"/>
                              </w:rPr>
                            </w:pPr>
                            <w:r w:rsidRPr="008C70CF">
                              <w:rPr>
                                <w:rFonts w:asciiTheme="minorHAnsi" w:hAnsiTheme="minorHAnsi" w:cstheme="minorHAnsi"/>
                                <w:b/>
                                <w:sz w:val="20"/>
                              </w:rPr>
                              <w:t>Total Budget</w:t>
                            </w:r>
                            <w:r w:rsidRPr="008C70CF">
                              <w:rPr>
                                <w:rFonts w:asciiTheme="minorHAnsi" w:hAnsiTheme="minorHAnsi" w:cstheme="minorHAnsi"/>
                                <w:sz w:val="20"/>
                              </w:rPr>
                              <w:tab/>
                            </w:r>
                            <w:r w:rsidRPr="008C70CF">
                              <w:rPr>
                                <w:rFonts w:asciiTheme="minorHAnsi" w:hAnsiTheme="minorHAnsi" w:cstheme="minorHAnsi"/>
                                <w:sz w:val="20"/>
                              </w:rPr>
                              <w:tab/>
                            </w:r>
                            <w:r w:rsidRPr="008C70CF">
                              <w:rPr>
                                <w:rFonts w:asciiTheme="minorHAnsi" w:hAnsiTheme="minorHAnsi" w:cstheme="minorHAnsi"/>
                                <w:b/>
                                <w:sz w:val="20"/>
                              </w:rPr>
                              <w:t>US</w:t>
                            </w:r>
                            <w:r w:rsidRPr="00CB5D6E">
                              <w:rPr>
                                <w:rFonts w:asciiTheme="minorHAnsi" w:hAnsiTheme="minorHAnsi" w:cstheme="minorHAnsi"/>
                                <w:b/>
                                <w:sz w:val="20"/>
                              </w:rPr>
                              <w:t>$ 100,000</w:t>
                            </w:r>
                          </w:p>
                          <w:p w14:paraId="4E3A5FF8" w14:textId="77777777" w:rsidR="00CD7033" w:rsidRPr="008C70CF" w:rsidRDefault="00CD7033" w:rsidP="00CD74C7">
                            <w:pPr>
                              <w:rPr>
                                <w:rFonts w:asciiTheme="minorHAnsi" w:hAnsiTheme="minorHAnsi" w:cstheme="minorHAnsi"/>
                                <w:sz w:val="20"/>
                              </w:rPr>
                            </w:pPr>
                            <w:r w:rsidRPr="008C70CF">
                              <w:rPr>
                                <w:rFonts w:asciiTheme="minorHAnsi" w:hAnsiTheme="minorHAnsi" w:cstheme="minorHAnsi"/>
                                <w:b/>
                                <w:sz w:val="20"/>
                              </w:rPr>
                              <w:t>Allocated resources:</w:t>
                            </w:r>
                            <w:r w:rsidRPr="008C70CF">
                              <w:rPr>
                                <w:rFonts w:asciiTheme="minorHAnsi" w:hAnsiTheme="minorHAnsi" w:cstheme="minorHAnsi"/>
                                <w:sz w:val="20"/>
                              </w:rPr>
                              <w:tab/>
                              <w:t xml:space="preserve"> ____________</w:t>
                            </w:r>
                          </w:p>
                          <w:p w14:paraId="308095B2" w14:textId="77777777" w:rsidR="00CD7033" w:rsidRPr="008C70CF" w:rsidRDefault="00CD7033" w:rsidP="00CD74C7">
                            <w:pPr>
                              <w:numPr>
                                <w:ilvl w:val="0"/>
                                <w:numId w:val="19"/>
                              </w:numPr>
                              <w:tabs>
                                <w:tab w:val="clear" w:pos="1080"/>
                                <w:tab w:val="num" w:pos="360"/>
                              </w:tabs>
                              <w:ind w:left="360"/>
                              <w:rPr>
                                <w:rFonts w:asciiTheme="minorHAnsi" w:hAnsiTheme="minorHAnsi" w:cstheme="minorHAnsi"/>
                              </w:rPr>
                            </w:pPr>
                            <w:r w:rsidRPr="008C70CF">
                              <w:rPr>
                                <w:rFonts w:asciiTheme="minorHAnsi" w:hAnsiTheme="minorHAnsi" w:cstheme="minorHAnsi"/>
                                <w:sz w:val="20"/>
                              </w:rPr>
                              <w:t>Government</w:t>
                            </w:r>
                            <w:r w:rsidRPr="008C70CF">
                              <w:rPr>
                                <w:rFonts w:asciiTheme="minorHAnsi" w:hAnsiTheme="minorHAnsi" w:cstheme="minorHAnsi"/>
                                <w:sz w:val="20"/>
                              </w:rPr>
                              <w:tab/>
                            </w:r>
                            <w:r w:rsidRPr="008C70CF">
                              <w:rPr>
                                <w:rFonts w:asciiTheme="minorHAnsi" w:hAnsiTheme="minorHAnsi" w:cstheme="minorHAnsi"/>
                                <w:sz w:val="20"/>
                              </w:rPr>
                              <w:tab/>
                              <w:t xml:space="preserve"> ____________</w:t>
                            </w:r>
                          </w:p>
                          <w:p w14:paraId="4FFB9705" w14:textId="77777777" w:rsidR="00CD7033" w:rsidRPr="008C70CF" w:rsidRDefault="00CD7033" w:rsidP="00CD74C7">
                            <w:pPr>
                              <w:numPr>
                                <w:ilvl w:val="0"/>
                                <w:numId w:val="19"/>
                              </w:numPr>
                              <w:tabs>
                                <w:tab w:val="clear" w:pos="1080"/>
                                <w:tab w:val="num" w:pos="360"/>
                              </w:tabs>
                              <w:ind w:left="360"/>
                              <w:rPr>
                                <w:rFonts w:asciiTheme="minorHAnsi" w:hAnsiTheme="minorHAnsi" w:cstheme="minorHAnsi"/>
                              </w:rPr>
                            </w:pPr>
                            <w:r w:rsidRPr="008C70CF">
                              <w:rPr>
                                <w:rFonts w:asciiTheme="minorHAnsi" w:hAnsiTheme="minorHAnsi" w:cstheme="minorHAnsi"/>
                                <w:sz w:val="20"/>
                              </w:rPr>
                              <w:t>Regular (TRAC 1.1.3)</w:t>
                            </w:r>
                            <w:r w:rsidRPr="008C70CF">
                              <w:rPr>
                                <w:rFonts w:asciiTheme="minorHAnsi" w:hAnsiTheme="minorHAnsi" w:cstheme="minorHAnsi"/>
                                <w:sz w:val="20"/>
                              </w:rPr>
                              <w:tab/>
                              <w:t xml:space="preserve"> </w:t>
                            </w:r>
                            <w:r w:rsidRPr="008C70CF">
                              <w:rPr>
                                <w:rFonts w:asciiTheme="minorHAnsi" w:hAnsiTheme="minorHAnsi" w:cstheme="minorHAnsi"/>
                                <w:sz w:val="20"/>
                                <w:u w:val="single"/>
                              </w:rPr>
                              <w:t>US$ 100,000</w:t>
                            </w:r>
                          </w:p>
                          <w:p w14:paraId="01DD6DFE" w14:textId="77777777" w:rsidR="00CD7033" w:rsidRPr="008C70CF" w:rsidRDefault="00CD7033" w:rsidP="00CD74C7">
                            <w:pPr>
                              <w:numPr>
                                <w:ilvl w:val="0"/>
                                <w:numId w:val="19"/>
                              </w:numPr>
                              <w:tabs>
                                <w:tab w:val="clear" w:pos="1080"/>
                                <w:tab w:val="num" w:pos="360"/>
                              </w:tabs>
                              <w:ind w:left="360"/>
                              <w:rPr>
                                <w:rFonts w:asciiTheme="minorHAnsi" w:hAnsiTheme="minorHAnsi" w:cstheme="minorHAnsi"/>
                              </w:rPr>
                            </w:pPr>
                            <w:r w:rsidRPr="008C70CF">
                              <w:rPr>
                                <w:rFonts w:asciiTheme="minorHAnsi" w:hAnsiTheme="minorHAnsi" w:cstheme="minorHAnsi"/>
                                <w:sz w:val="20"/>
                              </w:rPr>
                              <w:t>Other:</w:t>
                            </w:r>
                          </w:p>
                          <w:p w14:paraId="26D14E37" w14:textId="77777777" w:rsidR="00CD7033" w:rsidRPr="008C70CF" w:rsidRDefault="00CD7033" w:rsidP="00CD74C7">
                            <w:pPr>
                              <w:numPr>
                                <w:ilvl w:val="1"/>
                                <w:numId w:val="19"/>
                              </w:numPr>
                              <w:tabs>
                                <w:tab w:val="clear" w:pos="2160"/>
                                <w:tab w:val="num" w:pos="1440"/>
                              </w:tabs>
                              <w:ind w:left="1440"/>
                              <w:rPr>
                                <w:rFonts w:asciiTheme="minorHAnsi" w:hAnsiTheme="minorHAnsi" w:cstheme="minorHAnsi"/>
                              </w:rPr>
                            </w:pPr>
                            <w:r w:rsidRPr="008C70CF">
                              <w:rPr>
                                <w:rFonts w:asciiTheme="minorHAnsi" w:hAnsiTheme="minorHAnsi" w:cstheme="minorHAnsi"/>
                                <w:sz w:val="20"/>
                              </w:rPr>
                              <w:t>Donor</w:t>
                            </w:r>
                            <w:r w:rsidRPr="008C70CF">
                              <w:rPr>
                                <w:rFonts w:asciiTheme="minorHAnsi" w:hAnsiTheme="minorHAnsi" w:cstheme="minorHAnsi"/>
                                <w:sz w:val="20"/>
                              </w:rPr>
                              <w:tab/>
                              <w:t>_________</w:t>
                            </w:r>
                          </w:p>
                          <w:p w14:paraId="46B25C83" w14:textId="77777777" w:rsidR="00CD7033" w:rsidRPr="008C70CF" w:rsidRDefault="00CD7033" w:rsidP="00CD74C7">
                            <w:pPr>
                              <w:numPr>
                                <w:ilvl w:val="1"/>
                                <w:numId w:val="19"/>
                              </w:numPr>
                              <w:tabs>
                                <w:tab w:val="clear" w:pos="2160"/>
                                <w:tab w:val="num" w:pos="1440"/>
                              </w:tabs>
                              <w:ind w:left="1440"/>
                              <w:rPr>
                                <w:rFonts w:asciiTheme="minorHAnsi" w:hAnsiTheme="minorHAnsi" w:cstheme="minorHAnsi"/>
                              </w:rPr>
                            </w:pPr>
                            <w:r w:rsidRPr="008C70CF">
                              <w:rPr>
                                <w:rFonts w:asciiTheme="minorHAnsi" w:hAnsiTheme="minorHAnsi" w:cstheme="minorHAnsi"/>
                                <w:sz w:val="20"/>
                              </w:rPr>
                              <w:t>Donor</w:t>
                            </w:r>
                            <w:r w:rsidRPr="008C70CF">
                              <w:rPr>
                                <w:rFonts w:asciiTheme="minorHAnsi" w:hAnsiTheme="minorHAnsi" w:cstheme="minorHAnsi"/>
                                <w:sz w:val="20"/>
                              </w:rPr>
                              <w:tab/>
                              <w:t>_________</w:t>
                            </w:r>
                          </w:p>
                          <w:p w14:paraId="4393F7D7" w14:textId="77777777" w:rsidR="00CD7033" w:rsidRPr="008C70CF" w:rsidRDefault="00CD7033" w:rsidP="00CD74C7">
                            <w:pPr>
                              <w:numPr>
                                <w:ilvl w:val="1"/>
                                <w:numId w:val="19"/>
                              </w:numPr>
                              <w:tabs>
                                <w:tab w:val="clear" w:pos="2160"/>
                                <w:tab w:val="num" w:pos="1440"/>
                              </w:tabs>
                              <w:ind w:left="1440"/>
                              <w:rPr>
                                <w:rFonts w:asciiTheme="minorHAnsi" w:hAnsiTheme="minorHAnsi" w:cstheme="minorHAnsi"/>
                              </w:rPr>
                            </w:pPr>
                            <w:r w:rsidRPr="008C70CF">
                              <w:rPr>
                                <w:rFonts w:asciiTheme="minorHAnsi" w:hAnsiTheme="minorHAnsi" w:cstheme="minorHAnsi"/>
                                <w:sz w:val="20"/>
                              </w:rPr>
                              <w:t>Donor</w:t>
                            </w:r>
                            <w:r w:rsidRPr="008C70CF">
                              <w:rPr>
                                <w:rFonts w:asciiTheme="minorHAnsi" w:hAnsiTheme="minorHAnsi" w:cstheme="minorHAnsi"/>
                                <w:sz w:val="20"/>
                              </w:rPr>
                              <w:tab/>
                              <w:t>_________</w:t>
                            </w:r>
                          </w:p>
                          <w:p w14:paraId="1E97BC50" w14:textId="78B570A8" w:rsidR="00CD7033" w:rsidRPr="008C70CF" w:rsidRDefault="00CD7033" w:rsidP="00CD74C7">
                            <w:pPr>
                              <w:numPr>
                                <w:ilvl w:val="0"/>
                                <w:numId w:val="19"/>
                              </w:numPr>
                              <w:tabs>
                                <w:tab w:val="clear" w:pos="1080"/>
                                <w:tab w:val="num" w:pos="360"/>
                              </w:tabs>
                              <w:ind w:left="360"/>
                              <w:rPr>
                                <w:rFonts w:asciiTheme="minorHAnsi" w:hAnsiTheme="minorHAnsi" w:cstheme="minorHAnsi"/>
                                <w:sz w:val="20"/>
                              </w:rPr>
                            </w:pPr>
                            <w:r w:rsidRPr="008C70CF">
                              <w:rPr>
                                <w:rFonts w:asciiTheme="minorHAnsi" w:hAnsiTheme="minorHAnsi" w:cstheme="minorHAnsi"/>
                                <w:sz w:val="20"/>
                              </w:rPr>
                              <w:t>In kind contributions   _________</w:t>
                            </w:r>
                          </w:p>
                          <w:p w14:paraId="3E200E4C" w14:textId="77777777" w:rsidR="00CD7033" w:rsidRPr="008C70CF" w:rsidRDefault="00CD7033" w:rsidP="00CD74C7">
                            <w:pPr>
                              <w:rPr>
                                <w:rFonts w:asciiTheme="minorHAnsi" w:hAnsiTheme="minorHAnsi" w:cstheme="minorHAnsi"/>
                                <w:sz w:val="20"/>
                              </w:rPr>
                            </w:pPr>
                          </w:p>
                          <w:p w14:paraId="6ED14D27" w14:textId="77777777" w:rsidR="00CD7033" w:rsidRPr="008C70CF" w:rsidRDefault="00CD7033" w:rsidP="00CD74C7">
                            <w:pPr>
                              <w:rPr>
                                <w:rFonts w:asciiTheme="minorHAnsi" w:hAnsiTheme="minorHAnsi" w:cstheme="minorHAnsi"/>
                                <w:sz w:val="20"/>
                              </w:rPr>
                            </w:pPr>
                            <w:r w:rsidRPr="008C70CF">
                              <w:rPr>
                                <w:rFonts w:asciiTheme="minorHAnsi" w:hAnsiTheme="minorHAnsi" w:cstheme="minorHAnsi"/>
                                <w:sz w:val="20"/>
                              </w:rPr>
                              <w:t>Unfunded budget:</w:t>
                            </w:r>
                            <w:r w:rsidRPr="008C70CF">
                              <w:rPr>
                                <w:rFonts w:asciiTheme="minorHAnsi" w:hAnsiTheme="minorHAnsi" w:cstheme="minorHAnsi"/>
                                <w:sz w:val="20"/>
                              </w:rPr>
                              <w:tab/>
                              <w:t>_________</w:t>
                            </w:r>
                          </w:p>
                          <w:p w14:paraId="6E89BF4F" w14:textId="77777777" w:rsidR="00CD7033" w:rsidRPr="008C70CF" w:rsidRDefault="00CD7033" w:rsidP="00CD74C7">
                            <w:pPr>
                              <w:rPr>
                                <w:rFonts w:asciiTheme="minorHAnsi" w:hAnsiTheme="minorHAnsi"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94F732" id="_x0000_t202" coordsize="21600,21600" o:spt="202" path="m,l,21600r21600,l21600,xe">
                <v:stroke joinstyle="miter"/>
                <v:path gradientshapeok="t" o:connecttype="rect"/>
              </v:shapetype>
              <v:shape id="Text Box 4" o:spid="_x0000_s1027" type="#_x0000_t202" style="position:absolute;margin-left:255.6pt;margin-top:10.8pt;width:3in;height:133.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">
                <v:textbox>
                  <w:txbxContent>
                    <w:p w14:paraId="657ED83C" w14:textId="77777777" w:rsidR="00CD7033" w:rsidRPr="008C70CF" w:rsidRDefault="00CD7033" w:rsidP="00CD74C7">
                      <w:pPr>
                        <w:rPr>
                          <w:rFonts w:asciiTheme="minorHAnsi" w:hAnsiTheme="minorHAnsi" w:cstheme="minorHAnsi"/>
                          <w:sz w:val="20"/>
                        </w:rPr>
                      </w:pPr>
                      <w:r w:rsidRPr="008C70CF">
                        <w:rPr>
                          <w:rFonts w:asciiTheme="minorHAnsi" w:hAnsiTheme="minorHAnsi" w:cstheme="minorHAnsi"/>
                          <w:b/>
                          <w:sz w:val="20"/>
                        </w:rPr>
                        <w:t>Total Budget</w:t>
                      </w:r>
                      <w:r w:rsidRPr="008C70CF">
                        <w:rPr>
                          <w:rFonts w:asciiTheme="minorHAnsi" w:hAnsiTheme="minorHAnsi" w:cstheme="minorHAnsi"/>
                          <w:sz w:val="20"/>
                        </w:rPr>
                        <w:tab/>
                      </w:r>
                      <w:r w:rsidRPr="008C70CF">
                        <w:rPr>
                          <w:rFonts w:asciiTheme="minorHAnsi" w:hAnsiTheme="minorHAnsi" w:cstheme="minorHAnsi"/>
                          <w:sz w:val="20"/>
                        </w:rPr>
                        <w:tab/>
                      </w:r>
                      <w:r w:rsidRPr="008C70CF">
                        <w:rPr>
                          <w:rFonts w:asciiTheme="minorHAnsi" w:hAnsiTheme="minorHAnsi" w:cstheme="minorHAnsi"/>
                          <w:b/>
                          <w:sz w:val="20"/>
                        </w:rPr>
                        <w:t>US</w:t>
                      </w:r>
                      <w:r w:rsidRPr="00CB5D6E">
                        <w:rPr>
                          <w:rFonts w:asciiTheme="minorHAnsi" w:hAnsiTheme="minorHAnsi" w:cstheme="minorHAnsi"/>
                          <w:b/>
                          <w:sz w:val="20"/>
                        </w:rPr>
                        <w:t>$ 100,000</w:t>
                      </w:r>
                    </w:p>
                    <w:p w14:paraId="4E3A5FF8" w14:textId="77777777" w:rsidR="00CD7033" w:rsidRPr="008C70CF" w:rsidRDefault="00CD7033" w:rsidP="00CD74C7">
                      <w:pPr>
                        <w:rPr>
                          <w:rFonts w:asciiTheme="minorHAnsi" w:hAnsiTheme="minorHAnsi" w:cstheme="minorHAnsi"/>
                          <w:sz w:val="20"/>
                        </w:rPr>
                      </w:pPr>
                      <w:r w:rsidRPr="008C70CF">
                        <w:rPr>
                          <w:rFonts w:asciiTheme="minorHAnsi" w:hAnsiTheme="minorHAnsi" w:cstheme="minorHAnsi"/>
                          <w:b/>
                          <w:sz w:val="20"/>
                        </w:rPr>
                        <w:t>Allocated resources:</w:t>
                      </w:r>
                      <w:r w:rsidRPr="008C70CF">
                        <w:rPr>
                          <w:rFonts w:asciiTheme="minorHAnsi" w:hAnsiTheme="minorHAnsi" w:cstheme="minorHAnsi"/>
                          <w:sz w:val="20"/>
                        </w:rPr>
                        <w:tab/>
                        <w:t xml:space="preserve"> ____________</w:t>
                      </w:r>
                    </w:p>
                    <w:p w14:paraId="308095B2" w14:textId="77777777" w:rsidR="00CD7033" w:rsidRPr="008C70CF" w:rsidRDefault="00CD7033" w:rsidP="00CD74C7">
                      <w:pPr>
                        <w:numPr>
                          <w:ilvl w:val="0"/>
                          <w:numId w:val="19"/>
                        </w:numPr>
                        <w:tabs>
                          <w:tab w:val="clear" w:pos="1080"/>
                          <w:tab w:val="num" w:pos="360"/>
                        </w:tabs>
                        <w:ind w:left="360"/>
                        <w:rPr>
                          <w:rFonts w:asciiTheme="minorHAnsi" w:hAnsiTheme="minorHAnsi" w:cstheme="minorHAnsi"/>
                        </w:rPr>
                      </w:pPr>
                      <w:r w:rsidRPr="008C70CF">
                        <w:rPr>
                          <w:rFonts w:asciiTheme="minorHAnsi" w:hAnsiTheme="minorHAnsi" w:cstheme="minorHAnsi"/>
                          <w:sz w:val="20"/>
                        </w:rPr>
                        <w:t>Government</w:t>
                      </w:r>
                      <w:r w:rsidRPr="008C70CF">
                        <w:rPr>
                          <w:rFonts w:asciiTheme="minorHAnsi" w:hAnsiTheme="minorHAnsi" w:cstheme="minorHAnsi"/>
                          <w:sz w:val="20"/>
                        </w:rPr>
                        <w:tab/>
                      </w:r>
                      <w:r w:rsidRPr="008C70CF">
                        <w:rPr>
                          <w:rFonts w:asciiTheme="minorHAnsi" w:hAnsiTheme="minorHAnsi" w:cstheme="minorHAnsi"/>
                          <w:sz w:val="20"/>
                        </w:rPr>
                        <w:tab/>
                        <w:t xml:space="preserve"> ____________</w:t>
                      </w:r>
                    </w:p>
                    <w:p w14:paraId="4FFB9705" w14:textId="77777777" w:rsidR="00CD7033" w:rsidRPr="008C70CF" w:rsidRDefault="00CD7033" w:rsidP="00CD74C7">
                      <w:pPr>
                        <w:numPr>
                          <w:ilvl w:val="0"/>
                          <w:numId w:val="19"/>
                        </w:numPr>
                        <w:tabs>
                          <w:tab w:val="clear" w:pos="1080"/>
                          <w:tab w:val="num" w:pos="360"/>
                        </w:tabs>
                        <w:ind w:left="360"/>
                        <w:rPr>
                          <w:rFonts w:asciiTheme="minorHAnsi" w:hAnsiTheme="minorHAnsi" w:cstheme="minorHAnsi"/>
                        </w:rPr>
                      </w:pPr>
                      <w:r w:rsidRPr="008C70CF">
                        <w:rPr>
                          <w:rFonts w:asciiTheme="minorHAnsi" w:hAnsiTheme="minorHAnsi" w:cstheme="minorHAnsi"/>
                          <w:sz w:val="20"/>
                        </w:rPr>
                        <w:t>Regular (TRAC 1.1.3)</w:t>
                      </w:r>
                      <w:r w:rsidRPr="008C70CF">
                        <w:rPr>
                          <w:rFonts w:asciiTheme="minorHAnsi" w:hAnsiTheme="minorHAnsi" w:cstheme="minorHAnsi"/>
                          <w:sz w:val="20"/>
                        </w:rPr>
                        <w:tab/>
                        <w:t xml:space="preserve"> </w:t>
                      </w:r>
                      <w:r w:rsidRPr="008C70CF">
                        <w:rPr>
                          <w:rFonts w:asciiTheme="minorHAnsi" w:hAnsiTheme="minorHAnsi" w:cstheme="minorHAnsi"/>
                          <w:sz w:val="20"/>
                          <w:u w:val="single"/>
                        </w:rPr>
                        <w:t>US$ 100,000</w:t>
                      </w:r>
                    </w:p>
                    <w:p w14:paraId="01DD6DFE" w14:textId="77777777" w:rsidR="00CD7033" w:rsidRPr="008C70CF" w:rsidRDefault="00CD7033" w:rsidP="00CD74C7">
                      <w:pPr>
                        <w:numPr>
                          <w:ilvl w:val="0"/>
                          <w:numId w:val="19"/>
                        </w:numPr>
                        <w:tabs>
                          <w:tab w:val="clear" w:pos="1080"/>
                          <w:tab w:val="num" w:pos="360"/>
                        </w:tabs>
                        <w:ind w:left="360"/>
                        <w:rPr>
                          <w:rFonts w:asciiTheme="minorHAnsi" w:hAnsiTheme="minorHAnsi" w:cstheme="minorHAnsi"/>
                        </w:rPr>
                      </w:pPr>
                      <w:r w:rsidRPr="008C70CF">
                        <w:rPr>
                          <w:rFonts w:asciiTheme="minorHAnsi" w:hAnsiTheme="minorHAnsi" w:cstheme="minorHAnsi"/>
                          <w:sz w:val="20"/>
                        </w:rPr>
                        <w:t>Other:</w:t>
                      </w:r>
                    </w:p>
                    <w:p w14:paraId="26D14E37" w14:textId="77777777" w:rsidR="00CD7033" w:rsidRPr="008C70CF" w:rsidRDefault="00CD7033" w:rsidP="00CD74C7">
                      <w:pPr>
                        <w:numPr>
                          <w:ilvl w:val="1"/>
                          <w:numId w:val="19"/>
                        </w:numPr>
                        <w:tabs>
                          <w:tab w:val="clear" w:pos="2160"/>
                          <w:tab w:val="num" w:pos="1440"/>
                        </w:tabs>
                        <w:ind w:left="1440"/>
                        <w:rPr>
                          <w:rFonts w:asciiTheme="minorHAnsi" w:hAnsiTheme="minorHAnsi" w:cstheme="minorHAnsi"/>
                        </w:rPr>
                      </w:pPr>
                      <w:r w:rsidRPr="008C70CF">
                        <w:rPr>
                          <w:rFonts w:asciiTheme="minorHAnsi" w:hAnsiTheme="minorHAnsi" w:cstheme="minorHAnsi"/>
                          <w:sz w:val="20"/>
                        </w:rPr>
                        <w:t>Donor</w:t>
                      </w:r>
                      <w:r w:rsidRPr="008C70CF">
                        <w:rPr>
                          <w:rFonts w:asciiTheme="minorHAnsi" w:hAnsiTheme="minorHAnsi" w:cstheme="minorHAnsi"/>
                          <w:sz w:val="20"/>
                        </w:rPr>
                        <w:tab/>
                        <w:t>_________</w:t>
                      </w:r>
                    </w:p>
                    <w:p w14:paraId="46B25C83" w14:textId="77777777" w:rsidR="00CD7033" w:rsidRPr="008C70CF" w:rsidRDefault="00CD7033" w:rsidP="00CD74C7">
                      <w:pPr>
                        <w:numPr>
                          <w:ilvl w:val="1"/>
                          <w:numId w:val="19"/>
                        </w:numPr>
                        <w:tabs>
                          <w:tab w:val="clear" w:pos="2160"/>
                          <w:tab w:val="num" w:pos="1440"/>
                        </w:tabs>
                        <w:ind w:left="1440"/>
                        <w:rPr>
                          <w:rFonts w:asciiTheme="minorHAnsi" w:hAnsiTheme="minorHAnsi" w:cstheme="minorHAnsi"/>
                        </w:rPr>
                      </w:pPr>
                      <w:r w:rsidRPr="008C70CF">
                        <w:rPr>
                          <w:rFonts w:asciiTheme="minorHAnsi" w:hAnsiTheme="minorHAnsi" w:cstheme="minorHAnsi"/>
                          <w:sz w:val="20"/>
                        </w:rPr>
                        <w:t>Donor</w:t>
                      </w:r>
                      <w:r w:rsidRPr="008C70CF">
                        <w:rPr>
                          <w:rFonts w:asciiTheme="minorHAnsi" w:hAnsiTheme="minorHAnsi" w:cstheme="minorHAnsi"/>
                          <w:sz w:val="20"/>
                        </w:rPr>
                        <w:tab/>
                        <w:t>_________</w:t>
                      </w:r>
                    </w:p>
                    <w:p w14:paraId="4393F7D7" w14:textId="77777777" w:rsidR="00CD7033" w:rsidRPr="008C70CF" w:rsidRDefault="00CD7033" w:rsidP="00CD74C7">
                      <w:pPr>
                        <w:numPr>
                          <w:ilvl w:val="1"/>
                          <w:numId w:val="19"/>
                        </w:numPr>
                        <w:tabs>
                          <w:tab w:val="clear" w:pos="2160"/>
                          <w:tab w:val="num" w:pos="1440"/>
                        </w:tabs>
                        <w:ind w:left="1440"/>
                        <w:rPr>
                          <w:rFonts w:asciiTheme="minorHAnsi" w:hAnsiTheme="minorHAnsi" w:cstheme="minorHAnsi"/>
                        </w:rPr>
                      </w:pPr>
                      <w:r w:rsidRPr="008C70CF">
                        <w:rPr>
                          <w:rFonts w:asciiTheme="minorHAnsi" w:hAnsiTheme="minorHAnsi" w:cstheme="minorHAnsi"/>
                          <w:sz w:val="20"/>
                        </w:rPr>
                        <w:t>Donor</w:t>
                      </w:r>
                      <w:r w:rsidRPr="008C70CF">
                        <w:rPr>
                          <w:rFonts w:asciiTheme="minorHAnsi" w:hAnsiTheme="minorHAnsi" w:cstheme="minorHAnsi"/>
                          <w:sz w:val="20"/>
                        </w:rPr>
                        <w:tab/>
                        <w:t>_________</w:t>
                      </w:r>
                    </w:p>
                    <w:p w14:paraId="1E97BC50" w14:textId="78B570A8" w:rsidR="00CD7033" w:rsidRPr="008C70CF" w:rsidRDefault="00CD7033" w:rsidP="00CD74C7">
                      <w:pPr>
                        <w:numPr>
                          <w:ilvl w:val="0"/>
                          <w:numId w:val="19"/>
                        </w:numPr>
                        <w:tabs>
                          <w:tab w:val="clear" w:pos="1080"/>
                          <w:tab w:val="num" w:pos="360"/>
                        </w:tabs>
                        <w:ind w:left="360"/>
                        <w:rPr>
                          <w:rFonts w:asciiTheme="minorHAnsi" w:hAnsiTheme="minorHAnsi" w:cstheme="minorHAnsi"/>
                          <w:sz w:val="20"/>
                        </w:rPr>
                      </w:pPr>
                      <w:r w:rsidRPr="008C70CF">
                        <w:rPr>
                          <w:rFonts w:asciiTheme="minorHAnsi" w:hAnsiTheme="minorHAnsi" w:cstheme="minorHAnsi"/>
                          <w:sz w:val="20"/>
                        </w:rPr>
                        <w:t>In kind contributions   _________</w:t>
                      </w:r>
                    </w:p>
                    <w:p w14:paraId="3E200E4C" w14:textId="77777777" w:rsidR="00CD7033" w:rsidRPr="008C70CF" w:rsidRDefault="00CD7033" w:rsidP="00CD74C7">
                      <w:pPr>
                        <w:rPr>
                          <w:rFonts w:asciiTheme="minorHAnsi" w:hAnsiTheme="minorHAnsi" w:cstheme="minorHAnsi"/>
                          <w:sz w:val="20"/>
                        </w:rPr>
                      </w:pPr>
                    </w:p>
                    <w:p w14:paraId="6ED14D27" w14:textId="77777777" w:rsidR="00CD7033" w:rsidRPr="008C70CF" w:rsidRDefault="00CD7033" w:rsidP="00CD74C7">
                      <w:pPr>
                        <w:rPr>
                          <w:rFonts w:asciiTheme="minorHAnsi" w:hAnsiTheme="minorHAnsi" w:cstheme="minorHAnsi"/>
                          <w:sz w:val="20"/>
                        </w:rPr>
                      </w:pPr>
                      <w:r w:rsidRPr="008C70CF">
                        <w:rPr>
                          <w:rFonts w:asciiTheme="minorHAnsi" w:hAnsiTheme="minorHAnsi" w:cstheme="minorHAnsi"/>
                          <w:sz w:val="20"/>
                        </w:rPr>
                        <w:t>Unfunded budget:</w:t>
                      </w:r>
                      <w:r w:rsidRPr="008C70CF">
                        <w:rPr>
                          <w:rFonts w:asciiTheme="minorHAnsi" w:hAnsiTheme="minorHAnsi" w:cstheme="minorHAnsi"/>
                          <w:sz w:val="20"/>
                        </w:rPr>
                        <w:tab/>
                        <w:t>_________</w:t>
                      </w:r>
                    </w:p>
                    <w:p w14:paraId="6E89BF4F" w14:textId="77777777" w:rsidR="00CD7033" w:rsidRPr="008C70CF" w:rsidRDefault="00CD7033" w:rsidP="00CD74C7">
                      <w:pPr>
                        <w:rPr>
                          <w:rFonts w:asciiTheme="minorHAnsi" w:hAnsiTheme="minorHAnsi" w:cstheme="minorHAnsi"/>
                        </w:rPr>
                      </w:pPr>
                    </w:p>
                  </w:txbxContent>
                </v:textbox>
                <w10:wrap anchorx="margin"/>
              </v:shape>
            </w:pict>
          </mc:Fallback>
        </mc:AlternateContent>
      </w:r>
      <w:r w:rsidRPr="009A7C7A">
        <w:rPr>
          <w:rFonts w:asciiTheme="minorHAnsi" w:hAnsiTheme="minorHAnsi" w:cstheme="minorHAnsi"/>
          <w:b/>
          <w:bCs/>
          <w:sz w:val="20"/>
          <w:szCs w:val="20"/>
        </w:rPr>
        <w:tab/>
      </w:r>
    </w:p>
    <w:p w14:paraId="24F9122F" w14:textId="3004FCDD" w:rsidR="00CD74C7" w:rsidRPr="009A7C7A" w:rsidRDefault="00CD74C7" w:rsidP="00CD74C7">
      <w:pPr>
        <w:jc w:val="center"/>
        <w:rPr>
          <w:rFonts w:asciiTheme="minorHAnsi" w:hAnsiTheme="minorHAnsi" w:cstheme="minorHAnsi"/>
          <w:b/>
          <w:bCs/>
          <w:sz w:val="20"/>
          <w:szCs w:val="20"/>
        </w:rPr>
      </w:pPr>
    </w:p>
    <w:p w14:paraId="023B5358" w14:textId="77777777" w:rsidR="00CD74C7" w:rsidRPr="009A7C7A" w:rsidRDefault="00CD74C7" w:rsidP="00CD74C7">
      <w:pPr>
        <w:rPr>
          <w:rFonts w:asciiTheme="minorHAnsi" w:hAnsiTheme="minorHAnsi" w:cstheme="minorHAnsi"/>
          <w:sz w:val="20"/>
          <w:szCs w:val="20"/>
        </w:rPr>
      </w:pPr>
    </w:p>
    <w:p w14:paraId="38F90846" w14:textId="77777777" w:rsidR="00CD74C7" w:rsidRPr="009A7C7A" w:rsidRDefault="00CD74C7" w:rsidP="00CD74C7">
      <w:pPr>
        <w:jc w:val="right"/>
        <w:rPr>
          <w:rFonts w:asciiTheme="minorHAnsi" w:hAnsiTheme="minorHAnsi" w:cstheme="minorHAnsi"/>
          <w:sz w:val="20"/>
          <w:szCs w:val="20"/>
        </w:rPr>
      </w:pPr>
    </w:p>
    <w:p w14:paraId="44BF2CD7" w14:textId="77777777" w:rsidR="00CD74C7" w:rsidRPr="009A7C7A" w:rsidRDefault="00CD74C7" w:rsidP="00CD74C7">
      <w:pPr>
        <w:jc w:val="right"/>
        <w:rPr>
          <w:rFonts w:asciiTheme="minorHAnsi" w:hAnsiTheme="minorHAnsi" w:cstheme="minorHAnsi"/>
          <w:sz w:val="20"/>
          <w:szCs w:val="20"/>
        </w:rPr>
      </w:pPr>
    </w:p>
    <w:p w14:paraId="7528028D" w14:textId="77777777" w:rsidR="00CD74C7" w:rsidRPr="009A7C7A" w:rsidRDefault="00CD74C7" w:rsidP="00CD74C7">
      <w:pPr>
        <w:jc w:val="right"/>
        <w:rPr>
          <w:rFonts w:asciiTheme="minorHAnsi" w:hAnsiTheme="minorHAnsi" w:cstheme="minorHAnsi"/>
          <w:sz w:val="20"/>
          <w:szCs w:val="20"/>
        </w:rPr>
      </w:pPr>
    </w:p>
    <w:p w14:paraId="1AF6E23F" w14:textId="77777777" w:rsidR="00CD74C7" w:rsidRPr="009A7C7A" w:rsidRDefault="00CD74C7" w:rsidP="00CD74C7">
      <w:pPr>
        <w:jc w:val="right"/>
        <w:rPr>
          <w:rFonts w:asciiTheme="minorHAnsi" w:hAnsiTheme="minorHAnsi" w:cstheme="minorHAnsi"/>
          <w:sz w:val="20"/>
          <w:szCs w:val="20"/>
        </w:rPr>
      </w:pPr>
    </w:p>
    <w:p w14:paraId="0C524AA7" w14:textId="77777777" w:rsidR="00CD74C7" w:rsidRPr="009A7C7A" w:rsidRDefault="00CD74C7" w:rsidP="00CD74C7">
      <w:pPr>
        <w:jc w:val="right"/>
        <w:rPr>
          <w:rFonts w:asciiTheme="minorHAnsi" w:hAnsiTheme="minorHAnsi" w:cstheme="minorHAnsi"/>
          <w:sz w:val="20"/>
          <w:szCs w:val="20"/>
        </w:rPr>
      </w:pPr>
    </w:p>
    <w:p w14:paraId="4C06B23F" w14:textId="77777777" w:rsidR="00CD74C7" w:rsidRPr="009A7C7A" w:rsidRDefault="00CD74C7" w:rsidP="00CD74C7">
      <w:pPr>
        <w:jc w:val="right"/>
        <w:rPr>
          <w:rFonts w:asciiTheme="minorHAnsi" w:hAnsiTheme="minorHAnsi" w:cstheme="minorHAnsi"/>
          <w:sz w:val="20"/>
          <w:szCs w:val="20"/>
        </w:rPr>
      </w:pPr>
    </w:p>
    <w:p w14:paraId="37F102F7" w14:textId="77777777" w:rsidR="00CD74C7" w:rsidRPr="009A7C7A" w:rsidRDefault="00CD74C7" w:rsidP="00CD74C7">
      <w:pPr>
        <w:rPr>
          <w:rFonts w:asciiTheme="minorHAnsi" w:hAnsiTheme="minorHAnsi" w:cstheme="minorHAnsi"/>
          <w:sz w:val="20"/>
          <w:szCs w:val="20"/>
        </w:rPr>
      </w:pPr>
    </w:p>
    <w:p w14:paraId="340B7CAC" w14:textId="77777777" w:rsidR="00CD74C7" w:rsidRPr="009A7C7A" w:rsidRDefault="00CD74C7" w:rsidP="00CD74C7">
      <w:pPr>
        <w:rPr>
          <w:rFonts w:asciiTheme="minorHAnsi" w:hAnsiTheme="minorHAnsi" w:cstheme="minorHAnsi"/>
          <w:sz w:val="20"/>
          <w:szCs w:val="20"/>
        </w:rPr>
      </w:pPr>
    </w:p>
    <w:p w14:paraId="37BA9C24" w14:textId="77777777" w:rsidR="00CD74C7" w:rsidRPr="009A7C7A" w:rsidRDefault="00CD74C7" w:rsidP="00CD74C7">
      <w:pPr>
        <w:rPr>
          <w:rFonts w:asciiTheme="minorHAnsi" w:hAnsiTheme="minorHAnsi" w:cstheme="minorHAnsi"/>
          <w:sz w:val="20"/>
          <w:szCs w:val="20"/>
        </w:rPr>
      </w:pPr>
    </w:p>
    <w:p w14:paraId="0D04D9C3" w14:textId="77777777" w:rsidR="00CD74C7" w:rsidRPr="009A7C7A" w:rsidRDefault="00CD74C7" w:rsidP="00CD74C7">
      <w:pPr>
        <w:rPr>
          <w:rFonts w:asciiTheme="minorHAnsi" w:hAnsiTheme="minorHAnsi" w:cstheme="minorHAnsi"/>
          <w:b/>
          <w:bCs/>
          <w:sz w:val="20"/>
          <w:szCs w:val="20"/>
        </w:rPr>
      </w:pPr>
    </w:p>
    <w:p w14:paraId="0E22C8A9" w14:textId="77777777" w:rsidR="00CD74C7" w:rsidRPr="009A7C7A" w:rsidRDefault="00CD74C7" w:rsidP="00CD74C7">
      <w:pPr>
        <w:rPr>
          <w:rFonts w:asciiTheme="minorHAnsi" w:hAnsiTheme="minorHAnsi" w:cstheme="minorHAnsi"/>
          <w:sz w:val="20"/>
          <w:szCs w:val="20"/>
        </w:rPr>
      </w:pPr>
      <w:r w:rsidRPr="009A7C7A">
        <w:rPr>
          <w:rFonts w:asciiTheme="minorHAnsi" w:hAnsiTheme="minorHAnsi" w:cstheme="minorHAnsi"/>
          <w:b/>
          <w:bCs/>
          <w:sz w:val="20"/>
          <w:szCs w:val="20"/>
        </w:rPr>
        <w:t xml:space="preserve">Agreed by </w:t>
      </w:r>
    </w:p>
    <w:p w14:paraId="6778C56C" w14:textId="77777777" w:rsidR="00CD74C7" w:rsidRPr="009A7C7A" w:rsidRDefault="00CD74C7" w:rsidP="00CD74C7">
      <w:pPr>
        <w:rPr>
          <w:rFonts w:asciiTheme="minorHAnsi" w:hAnsiTheme="minorHAnsi" w:cstheme="minorHAnsi"/>
          <w:sz w:val="20"/>
          <w:szCs w:val="20"/>
        </w:rPr>
      </w:pPr>
    </w:p>
    <w:tbl>
      <w:tblPr>
        <w:tblpPr w:leftFromText="180" w:rightFromText="180" w:vertAnchor="text" w:horzAnchor="margin" w:tblpXSpec="center" w:tblpY="-24"/>
        <w:tblOverlap w:val="never"/>
        <w:tblW w:w="96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32"/>
        <w:gridCol w:w="2700"/>
        <w:gridCol w:w="1440"/>
        <w:gridCol w:w="3159"/>
      </w:tblGrid>
      <w:tr w:rsidR="00CD74C7" w:rsidRPr="009A7C7A" w14:paraId="6350484A" w14:textId="77777777" w:rsidTr="00ED68DA">
        <w:tc>
          <w:tcPr>
            <w:tcW w:w="2332" w:type="dxa"/>
          </w:tcPr>
          <w:p w14:paraId="1F3AABC2" w14:textId="77777777" w:rsidR="00CD74C7" w:rsidRPr="009A7C7A" w:rsidRDefault="00CD74C7" w:rsidP="00ED68DA">
            <w:pPr>
              <w:spacing w:after="200" w:line="276" w:lineRule="auto"/>
              <w:jc w:val="both"/>
              <w:rPr>
                <w:rFonts w:asciiTheme="minorHAnsi" w:eastAsia="Calibri" w:hAnsiTheme="minorHAnsi" w:cstheme="minorHAnsi"/>
                <w:b/>
                <w:i/>
                <w:sz w:val="20"/>
                <w:szCs w:val="20"/>
              </w:rPr>
            </w:pPr>
            <w:r w:rsidRPr="009A7C7A">
              <w:rPr>
                <w:rFonts w:asciiTheme="minorHAnsi" w:eastAsia="Calibri" w:hAnsiTheme="minorHAnsi" w:cstheme="minorHAnsi"/>
                <w:b/>
                <w:i/>
                <w:sz w:val="20"/>
                <w:szCs w:val="20"/>
              </w:rPr>
              <w:t>On behalf of</w:t>
            </w:r>
          </w:p>
        </w:tc>
        <w:tc>
          <w:tcPr>
            <w:tcW w:w="2700" w:type="dxa"/>
          </w:tcPr>
          <w:p w14:paraId="28DBFE0E" w14:textId="77777777" w:rsidR="00CD74C7" w:rsidRPr="009A7C7A" w:rsidRDefault="00CD74C7" w:rsidP="00ED68DA">
            <w:pPr>
              <w:spacing w:after="200" w:line="276" w:lineRule="auto"/>
              <w:jc w:val="both"/>
              <w:rPr>
                <w:rFonts w:asciiTheme="minorHAnsi" w:hAnsiTheme="minorHAnsi" w:cstheme="minorHAnsi"/>
                <w:b/>
                <w:bCs/>
                <w:i/>
                <w:sz w:val="20"/>
                <w:szCs w:val="20"/>
                <w:lang w:val="en-GB"/>
              </w:rPr>
            </w:pPr>
            <w:r w:rsidRPr="009A7C7A">
              <w:rPr>
                <w:rFonts w:asciiTheme="minorHAnsi" w:hAnsiTheme="minorHAnsi" w:cstheme="minorHAnsi"/>
                <w:b/>
                <w:bCs/>
                <w:i/>
                <w:sz w:val="20"/>
                <w:szCs w:val="20"/>
                <w:lang w:val="en-GB"/>
              </w:rPr>
              <w:t>Signature</w:t>
            </w:r>
          </w:p>
        </w:tc>
        <w:tc>
          <w:tcPr>
            <w:tcW w:w="1440" w:type="dxa"/>
          </w:tcPr>
          <w:p w14:paraId="1AAE2AFE" w14:textId="77777777" w:rsidR="00CD74C7" w:rsidRPr="009A7C7A" w:rsidRDefault="00CD74C7" w:rsidP="00ED68DA">
            <w:pPr>
              <w:spacing w:after="200" w:line="276" w:lineRule="auto"/>
              <w:jc w:val="both"/>
              <w:rPr>
                <w:rFonts w:asciiTheme="minorHAnsi" w:hAnsiTheme="minorHAnsi" w:cstheme="minorHAnsi"/>
                <w:b/>
                <w:bCs/>
                <w:i/>
                <w:sz w:val="20"/>
                <w:szCs w:val="20"/>
                <w:lang w:val="en-GB"/>
              </w:rPr>
            </w:pPr>
            <w:r w:rsidRPr="009A7C7A">
              <w:rPr>
                <w:rFonts w:asciiTheme="minorHAnsi" w:hAnsiTheme="minorHAnsi" w:cstheme="minorHAnsi"/>
                <w:b/>
                <w:bCs/>
                <w:i/>
                <w:sz w:val="20"/>
                <w:szCs w:val="20"/>
                <w:lang w:val="en-GB"/>
              </w:rPr>
              <w:t>Date</w:t>
            </w:r>
          </w:p>
        </w:tc>
        <w:tc>
          <w:tcPr>
            <w:tcW w:w="3159" w:type="dxa"/>
          </w:tcPr>
          <w:p w14:paraId="26B405D3" w14:textId="77777777" w:rsidR="00CD74C7" w:rsidRPr="009A7C7A" w:rsidRDefault="00CD74C7" w:rsidP="00ED68DA">
            <w:pPr>
              <w:spacing w:after="200" w:line="276" w:lineRule="auto"/>
              <w:jc w:val="both"/>
              <w:rPr>
                <w:rFonts w:asciiTheme="minorHAnsi" w:hAnsiTheme="minorHAnsi" w:cstheme="minorHAnsi"/>
                <w:b/>
                <w:bCs/>
                <w:i/>
                <w:sz w:val="20"/>
                <w:szCs w:val="20"/>
                <w:lang w:val="en-GB"/>
              </w:rPr>
            </w:pPr>
            <w:r w:rsidRPr="009A7C7A">
              <w:rPr>
                <w:rFonts w:asciiTheme="minorHAnsi" w:hAnsiTheme="minorHAnsi" w:cstheme="minorHAnsi"/>
                <w:b/>
                <w:bCs/>
                <w:i/>
                <w:sz w:val="20"/>
                <w:szCs w:val="20"/>
                <w:lang w:val="en-GB"/>
              </w:rPr>
              <w:t>Name/Title</w:t>
            </w:r>
          </w:p>
        </w:tc>
      </w:tr>
      <w:tr w:rsidR="00CD74C7" w:rsidRPr="009A7C7A" w14:paraId="552C8F9C" w14:textId="77777777" w:rsidTr="00CD25DF">
        <w:trPr>
          <w:trHeight w:val="455"/>
        </w:trPr>
        <w:tc>
          <w:tcPr>
            <w:tcW w:w="2332" w:type="dxa"/>
            <w:tcBorders>
              <w:bottom w:val="single" w:sz="4" w:space="0" w:color="auto"/>
            </w:tcBorders>
          </w:tcPr>
          <w:p w14:paraId="19F23A84" w14:textId="77777777" w:rsidR="00CD74C7" w:rsidRPr="009A7C7A" w:rsidRDefault="00CD74C7" w:rsidP="00ED68DA">
            <w:pPr>
              <w:jc w:val="both"/>
              <w:rPr>
                <w:rFonts w:asciiTheme="minorHAnsi" w:eastAsia="Calibri" w:hAnsiTheme="minorHAnsi" w:cstheme="minorHAnsi"/>
                <w:sz w:val="20"/>
                <w:szCs w:val="20"/>
              </w:rPr>
            </w:pPr>
          </w:p>
          <w:p w14:paraId="463E17D1" w14:textId="7878F4CB" w:rsidR="00DD0FE6" w:rsidRPr="009A7C7A" w:rsidRDefault="00CD74C7" w:rsidP="00E403D4">
            <w:pPr>
              <w:jc w:val="both"/>
              <w:rPr>
                <w:rFonts w:asciiTheme="minorHAnsi" w:eastAsia="Calibri" w:hAnsiTheme="minorHAnsi" w:cstheme="minorHAnsi"/>
                <w:sz w:val="20"/>
                <w:szCs w:val="20"/>
              </w:rPr>
            </w:pPr>
            <w:r w:rsidRPr="009A7C7A">
              <w:rPr>
                <w:rFonts w:asciiTheme="minorHAnsi" w:eastAsia="Calibri" w:hAnsiTheme="minorHAnsi" w:cstheme="minorHAnsi"/>
                <w:sz w:val="20"/>
                <w:szCs w:val="20"/>
              </w:rPr>
              <w:t xml:space="preserve">UNDP </w:t>
            </w:r>
            <w:r w:rsidR="00DD0FE6" w:rsidRPr="009A7C7A">
              <w:rPr>
                <w:rFonts w:asciiTheme="minorHAnsi" w:eastAsia="Calibri" w:hAnsiTheme="minorHAnsi" w:cstheme="minorHAnsi"/>
                <w:sz w:val="20"/>
                <w:szCs w:val="20"/>
              </w:rPr>
              <w:t>Eswatini</w:t>
            </w:r>
          </w:p>
        </w:tc>
        <w:tc>
          <w:tcPr>
            <w:tcW w:w="2700" w:type="dxa"/>
            <w:tcBorders>
              <w:bottom w:val="single" w:sz="4" w:space="0" w:color="auto"/>
            </w:tcBorders>
          </w:tcPr>
          <w:p w14:paraId="2FE85827" w14:textId="77777777" w:rsidR="00CD74C7" w:rsidRPr="009A7C7A" w:rsidRDefault="00CD74C7" w:rsidP="00ED68DA">
            <w:pPr>
              <w:widowControl w:val="0"/>
              <w:jc w:val="both"/>
              <w:rPr>
                <w:rFonts w:asciiTheme="minorHAnsi" w:hAnsiTheme="minorHAnsi" w:cstheme="minorHAnsi"/>
                <w:sz w:val="20"/>
                <w:szCs w:val="20"/>
              </w:rPr>
            </w:pPr>
          </w:p>
          <w:p w14:paraId="023947FA" w14:textId="77777777" w:rsidR="00CD74C7" w:rsidRPr="009A7C7A" w:rsidRDefault="00CD74C7" w:rsidP="00ED68DA">
            <w:pPr>
              <w:widowControl w:val="0"/>
              <w:jc w:val="both"/>
              <w:rPr>
                <w:rFonts w:asciiTheme="minorHAnsi" w:hAnsiTheme="minorHAnsi" w:cstheme="minorHAnsi"/>
                <w:sz w:val="20"/>
                <w:szCs w:val="20"/>
              </w:rPr>
            </w:pPr>
          </w:p>
          <w:p w14:paraId="6A8AEFE6" w14:textId="77777777" w:rsidR="00CD74C7" w:rsidRPr="009A7C7A" w:rsidRDefault="00CD74C7" w:rsidP="00ED68DA">
            <w:pPr>
              <w:widowControl w:val="0"/>
              <w:jc w:val="both"/>
              <w:rPr>
                <w:rFonts w:asciiTheme="minorHAnsi" w:hAnsiTheme="minorHAnsi" w:cstheme="minorHAnsi"/>
                <w:sz w:val="20"/>
                <w:szCs w:val="20"/>
              </w:rPr>
            </w:pPr>
          </w:p>
        </w:tc>
        <w:tc>
          <w:tcPr>
            <w:tcW w:w="1440" w:type="dxa"/>
            <w:tcBorders>
              <w:bottom w:val="single" w:sz="4" w:space="0" w:color="auto"/>
            </w:tcBorders>
          </w:tcPr>
          <w:p w14:paraId="6F223F98" w14:textId="77777777" w:rsidR="00CD74C7" w:rsidRPr="009A7C7A" w:rsidRDefault="00CD74C7" w:rsidP="00ED68DA">
            <w:pPr>
              <w:jc w:val="both"/>
              <w:rPr>
                <w:rFonts w:asciiTheme="minorHAnsi" w:eastAsia="Calibri" w:hAnsiTheme="minorHAnsi" w:cstheme="minorHAnsi"/>
                <w:sz w:val="20"/>
                <w:szCs w:val="20"/>
              </w:rPr>
            </w:pPr>
          </w:p>
        </w:tc>
        <w:tc>
          <w:tcPr>
            <w:tcW w:w="3159" w:type="dxa"/>
            <w:tcBorders>
              <w:bottom w:val="single" w:sz="4" w:space="0" w:color="auto"/>
            </w:tcBorders>
          </w:tcPr>
          <w:p w14:paraId="4E274FC8" w14:textId="77777777" w:rsidR="00CD74C7" w:rsidRPr="009A7C7A" w:rsidRDefault="00CD74C7" w:rsidP="00ED68DA">
            <w:pPr>
              <w:jc w:val="both"/>
              <w:rPr>
                <w:rFonts w:asciiTheme="minorHAnsi" w:eastAsia="Calibri" w:hAnsiTheme="minorHAnsi" w:cstheme="minorHAnsi"/>
                <w:sz w:val="20"/>
                <w:szCs w:val="20"/>
              </w:rPr>
            </w:pPr>
          </w:p>
        </w:tc>
      </w:tr>
    </w:tbl>
    <w:p w14:paraId="298E395A" w14:textId="77777777" w:rsidR="00CD74C7" w:rsidRPr="009A7C7A" w:rsidRDefault="00CD74C7" w:rsidP="00CD74C7">
      <w:pPr>
        <w:rPr>
          <w:rFonts w:asciiTheme="minorHAnsi" w:hAnsiTheme="minorHAnsi" w:cstheme="minorHAnsi"/>
          <w:sz w:val="20"/>
          <w:szCs w:val="20"/>
        </w:rPr>
      </w:pPr>
    </w:p>
    <w:p w14:paraId="503AF7D4" w14:textId="77777777" w:rsidR="00CD74C7" w:rsidRPr="009A7C7A" w:rsidRDefault="00CD74C7" w:rsidP="00CD74C7">
      <w:pPr>
        <w:tabs>
          <w:tab w:val="left" w:pos="7680"/>
        </w:tabs>
        <w:rPr>
          <w:rFonts w:asciiTheme="minorHAnsi" w:hAnsiTheme="minorHAnsi" w:cstheme="minorHAnsi"/>
          <w:sz w:val="20"/>
          <w:szCs w:val="20"/>
        </w:rPr>
      </w:pPr>
    </w:p>
    <w:p w14:paraId="1F01CB6D" w14:textId="6F243ECF" w:rsidR="00CD74C7" w:rsidRPr="009A7C7A" w:rsidRDefault="00CD74C7" w:rsidP="00E403D4">
      <w:pPr>
        <w:jc w:val="center"/>
        <w:rPr>
          <w:rFonts w:asciiTheme="minorHAnsi" w:hAnsiTheme="minorHAnsi" w:cstheme="minorHAnsi"/>
          <w:b/>
          <w:sz w:val="20"/>
          <w:szCs w:val="20"/>
        </w:rPr>
      </w:pPr>
      <w:r w:rsidRPr="009A7C7A">
        <w:rPr>
          <w:rFonts w:asciiTheme="minorHAnsi" w:hAnsiTheme="minorHAnsi" w:cstheme="minorHAnsi"/>
          <w:b/>
          <w:sz w:val="20"/>
          <w:szCs w:val="20"/>
        </w:rPr>
        <w:br w:type="page"/>
      </w:r>
    </w:p>
    <w:p w14:paraId="59CCBBA1" w14:textId="3057A48A" w:rsidR="00375572" w:rsidRPr="009A7C7A" w:rsidRDefault="00375572" w:rsidP="00C52F1A">
      <w:pPr>
        <w:numPr>
          <w:ilvl w:val="0"/>
          <w:numId w:val="1"/>
        </w:numPr>
        <w:jc w:val="both"/>
        <w:rPr>
          <w:rFonts w:asciiTheme="minorHAnsi" w:hAnsiTheme="minorHAnsi" w:cstheme="minorHAnsi"/>
          <w:b/>
          <w:color w:val="1F4E79" w:themeColor="accent1" w:themeShade="80"/>
          <w:sz w:val="20"/>
          <w:szCs w:val="20"/>
        </w:rPr>
      </w:pPr>
      <w:r w:rsidRPr="009A7C7A">
        <w:rPr>
          <w:rFonts w:asciiTheme="minorHAnsi" w:hAnsiTheme="minorHAnsi" w:cstheme="minorHAnsi"/>
          <w:b/>
          <w:color w:val="1F4E79" w:themeColor="accent1" w:themeShade="80"/>
          <w:sz w:val="20"/>
          <w:szCs w:val="20"/>
        </w:rPr>
        <w:lastRenderedPageBreak/>
        <w:t>Situation Analysis</w:t>
      </w:r>
    </w:p>
    <w:p w14:paraId="2D501561" w14:textId="77777777" w:rsidR="008E5DE4" w:rsidRPr="009A7C7A" w:rsidRDefault="008E5DE4" w:rsidP="00D94042">
      <w:pPr>
        <w:ind w:left="360"/>
        <w:jc w:val="both"/>
        <w:rPr>
          <w:rFonts w:asciiTheme="minorHAnsi" w:hAnsiTheme="minorHAnsi" w:cstheme="minorHAnsi"/>
          <w:b/>
          <w:color w:val="1F4E79" w:themeColor="accent1" w:themeShade="80"/>
          <w:sz w:val="20"/>
          <w:szCs w:val="20"/>
        </w:rPr>
      </w:pPr>
    </w:p>
    <w:p w14:paraId="67AE4C83" w14:textId="4A6F57BF" w:rsidR="00EE4ECF" w:rsidRDefault="00EE4ECF" w:rsidP="00EE4ECF">
      <w:pPr>
        <w:autoSpaceDE w:val="0"/>
        <w:autoSpaceDN w:val="0"/>
        <w:adjustRightInd w:val="0"/>
        <w:jc w:val="both"/>
        <w:rPr>
          <w:rFonts w:asciiTheme="minorHAnsi" w:hAnsiTheme="minorHAnsi" w:cstheme="minorHAnsi"/>
          <w:color w:val="000000"/>
          <w:sz w:val="20"/>
          <w:szCs w:val="20"/>
          <w:lang w:val="en-ZA"/>
        </w:rPr>
      </w:pPr>
      <w:r w:rsidRPr="009A7C7A">
        <w:rPr>
          <w:rFonts w:asciiTheme="minorHAnsi" w:hAnsiTheme="minorHAnsi" w:cstheme="minorHAnsi"/>
          <w:color w:val="000000"/>
          <w:sz w:val="20"/>
          <w:szCs w:val="20"/>
          <w:lang w:val="en-ZA"/>
        </w:rPr>
        <w:t xml:space="preserve">Eswatini remains vulnerable to extreme weather events and associated disasters exacerbated by climate change. The tropical cyclone (TC) Eloise that developed over the South West Indian Ocean on 14th Jan 2021 made land fall over Mozambique Saturday morning 23rd January 2021 and tracked west – south westwards towards the Kingdom of Eswatini affecting areas including Eswatini, Northern </w:t>
      </w:r>
      <w:proofErr w:type="spellStart"/>
      <w:r w:rsidRPr="009A7C7A">
        <w:rPr>
          <w:rFonts w:asciiTheme="minorHAnsi" w:hAnsiTheme="minorHAnsi" w:cstheme="minorHAnsi"/>
          <w:color w:val="000000"/>
          <w:sz w:val="20"/>
          <w:szCs w:val="20"/>
          <w:lang w:val="en-ZA"/>
        </w:rPr>
        <w:t>Kwanzul</w:t>
      </w:r>
      <w:proofErr w:type="spellEnd"/>
      <w:r w:rsidRPr="009A7C7A">
        <w:rPr>
          <w:rFonts w:asciiTheme="minorHAnsi" w:hAnsiTheme="minorHAnsi" w:cstheme="minorHAnsi"/>
          <w:color w:val="000000"/>
          <w:sz w:val="20"/>
          <w:szCs w:val="20"/>
          <w:lang w:val="en-ZA"/>
        </w:rPr>
        <w:t xml:space="preserve"> Natal and Mpumalanga Provinces. The Tropical Cyclone brought heavy rains (see map on the left) ranging from a minimum 90mm – 385 mm accumulated over 24 hours along its path and wind speeds reaching 110km/hr in some areas. The last Tropical Cyclone (TC) to hit Eswatini was in 1984 where a considerable damage to infrastructure and loss of life was witnessed. Recent Tropical Cyclones experienced in the Southern African Region spared the country while ravaging some neighbouring countries.</w:t>
      </w:r>
    </w:p>
    <w:p w14:paraId="5A47FE46" w14:textId="02CA2FC1" w:rsidR="00E1633C" w:rsidRPr="009A7C7A" w:rsidRDefault="00E1633C" w:rsidP="00E1633C">
      <w:pPr>
        <w:ind w:left="360"/>
        <w:jc w:val="both"/>
        <w:rPr>
          <w:rFonts w:asciiTheme="minorHAnsi" w:hAnsiTheme="minorHAnsi" w:cstheme="minorHAnsi"/>
          <w:b/>
          <w:color w:val="1F4E79" w:themeColor="accent1" w:themeShade="80"/>
          <w:sz w:val="20"/>
          <w:szCs w:val="20"/>
        </w:rPr>
      </w:pPr>
    </w:p>
    <w:p w14:paraId="16F2A0A5" w14:textId="61FEDE0E" w:rsidR="00E1633C" w:rsidRPr="009A7C7A" w:rsidRDefault="00780A94" w:rsidP="00E1633C">
      <w:pPr>
        <w:ind w:left="90" w:hanging="90"/>
        <w:jc w:val="both"/>
        <w:rPr>
          <w:rFonts w:asciiTheme="minorHAnsi" w:hAnsiTheme="minorHAnsi" w:cstheme="minorHAnsi"/>
          <w:b/>
          <w:color w:val="1F4E79" w:themeColor="accent1" w:themeShade="80"/>
          <w:sz w:val="20"/>
          <w:szCs w:val="20"/>
        </w:rPr>
      </w:pPr>
      <w:r w:rsidRPr="009A7C7A">
        <w:rPr>
          <w:rFonts w:asciiTheme="minorHAnsi" w:hAnsiTheme="minorHAnsi" w:cstheme="minorHAnsi"/>
          <w:noProof/>
          <w:sz w:val="20"/>
          <w:szCs w:val="20"/>
        </w:rPr>
        <mc:AlternateContent>
          <mc:Choice Requires="wps">
            <w:drawing>
              <wp:anchor distT="0" distB="0" distL="114300" distR="114300" simplePos="0" relativeHeight="251670528" behindDoc="0" locked="0" layoutInCell="1" allowOverlap="1" wp14:anchorId="47E2D074" wp14:editId="3539DD4E">
                <wp:simplePos x="0" y="0"/>
                <wp:positionH relativeFrom="margin">
                  <wp:posOffset>378798</wp:posOffset>
                </wp:positionH>
                <wp:positionV relativeFrom="paragraph">
                  <wp:posOffset>2346784</wp:posOffset>
                </wp:positionV>
                <wp:extent cx="5334000" cy="238125"/>
                <wp:effectExtent l="0" t="0" r="0" b="9525"/>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38125"/>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3BD7A0FE" w14:textId="77777777" w:rsidR="00E1633C" w:rsidRDefault="00E1633C" w:rsidP="00E1633C">
                            <w:pPr>
                              <w:jc w:val="both"/>
                            </w:pPr>
                            <w:r>
                              <w:rPr>
                                <w:b/>
                                <w:bCs/>
                                <w:sz w:val="22"/>
                                <w:szCs w:val="22"/>
                              </w:rPr>
                              <w:t>A map of areas most likely to be severely affected by cyclone Eloise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2D074" id="Cuadro de texto 2" o:spid="_x0000_s1028" type="#_x0000_t202" style="position:absolute;left:0;text-align:left;margin-left:29.85pt;margin-top:184.8pt;width:420pt;height:18.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" filled="f" stroked="f">
                <v:textbox>
                  <w:txbxContent>
                    <w:p w14:paraId="3BD7A0FE" w14:textId="77777777" w:rsidR="00E1633C" w:rsidRDefault="00E1633C" w:rsidP="00E1633C">
                      <w:pPr>
                        <w:jc w:val="both"/>
                      </w:pPr>
                      <w:r>
                        <w:rPr>
                          <w:b/>
                          <w:bCs/>
                          <w:sz w:val="22"/>
                          <w:szCs w:val="22"/>
                        </w:rPr>
                        <w:t>A map of areas most likely to be severely affected by cyclone Eloise</w:t>
                      </w:r>
                    </w:p>
                  </w:txbxContent>
                </v:textbox>
                <w10:wrap anchorx="margin"/>
              </v:shape>
            </w:pict>
          </mc:Fallback>
        </mc:AlternateContent>
      </w:r>
      <w:r w:rsidR="00E1633C" w:rsidRPr="009A7C7A">
        <w:rPr>
          <w:rFonts w:asciiTheme="minorHAnsi" w:hAnsiTheme="minorHAnsi" w:cstheme="minorHAnsi"/>
          <w:noProof/>
          <w:sz w:val="20"/>
          <w:szCs w:val="20"/>
        </w:rPr>
        <w:t xml:space="preserve"> </w:t>
      </w:r>
      <w:r w:rsidR="00E1633C" w:rsidRPr="009A7C7A">
        <w:rPr>
          <w:rFonts w:asciiTheme="minorHAnsi" w:hAnsiTheme="minorHAnsi" w:cstheme="minorHAnsi"/>
          <w:noProof/>
          <w:sz w:val="20"/>
          <w:szCs w:val="20"/>
        </w:rPr>
        <w:drawing>
          <wp:inline distT="0" distB="0" distL="0" distR="0" wp14:anchorId="44114F39" wp14:editId="20BA94DE">
            <wp:extent cx="5022136" cy="2431353"/>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2871" cy="2436550"/>
                    </a:xfrm>
                    <a:prstGeom prst="rect">
                      <a:avLst/>
                    </a:prstGeom>
                    <a:noFill/>
                    <a:ln>
                      <a:noFill/>
                    </a:ln>
                  </pic:spPr>
                </pic:pic>
              </a:graphicData>
            </a:graphic>
          </wp:inline>
        </w:drawing>
      </w:r>
      <w:r w:rsidR="00E1633C" w:rsidRPr="009A7C7A">
        <w:rPr>
          <w:rStyle w:val="FootnoteReference"/>
          <w:rFonts w:asciiTheme="minorHAnsi" w:hAnsiTheme="minorHAnsi" w:cstheme="minorHAnsi"/>
          <w:noProof/>
          <w:sz w:val="20"/>
          <w:szCs w:val="20"/>
        </w:rPr>
        <w:footnoteReference w:id="1"/>
      </w:r>
    </w:p>
    <w:p w14:paraId="75098BEA" w14:textId="2B25BE36" w:rsidR="00E1633C" w:rsidRPr="009A7C7A" w:rsidRDefault="00E1633C" w:rsidP="00E1633C">
      <w:pPr>
        <w:ind w:left="360"/>
        <w:jc w:val="both"/>
        <w:rPr>
          <w:rFonts w:asciiTheme="minorHAnsi" w:hAnsiTheme="minorHAnsi" w:cstheme="minorHAnsi"/>
          <w:b/>
          <w:color w:val="1F4E79" w:themeColor="accent1" w:themeShade="80"/>
          <w:sz w:val="20"/>
          <w:szCs w:val="20"/>
        </w:rPr>
      </w:pPr>
    </w:p>
    <w:p w14:paraId="164C18A8" w14:textId="12660BA2" w:rsidR="00EE4ECF" w:rsidRPr="009A7C7A" w:rsidRDefault="00AB749D" w:rsidP="00EE4ECF">
      <w:pPr>
        <w:autoSpaceDE w:val="0"/>
        <w:autoSpaceDN w:val="0"/>
        <w:adjustRightInd w:val="0"/>
        <w:jc w:val="both"/>
        <w:rPr>
          <w:rFonts w:asciiTheme="minorHAnsi" w:hAnsiTheme="minorHAnsi" w:cstheme="minorHAnsi"/>
          <w:color w:val="000000"/>
          <w:sz w:val="20"/>
          <w:szCs w:val="20"/>
          <w:lang w:val="en-ZA"/>
        </w:rPr>
      </w:pPr>
      <w:r w:rsidRPr="009A7C7A">
        <w:rPr>
          <w:rFonts w:asciiTheme="minorHAnsi" w:hAnsiTheme="minorHAnsi" w:cstheme="minorHAnsi"/>
          <w:noProof/>
          <w:sz w:val="20"/>
          <w:szCs w:val="20"/>
        </w:rPr>
        <w:drawing>
          <wp:anchor distT="0" distB="0" distL="114300" distR="114300" simplePos="0" relativeHeight="251668480" behindDoc="0" locked="0" layoutInCell="1" allowOverlap="1" wp14:anchorId="2BA2DCD1" wp14:editId="799ABA79">
            <wp:simplePos x="0" y="0"/>
            <wp:positionH relativeFrom="margin">
              <wp:posOffset>4106545</wp:posOffset>
            </wp:positionH>
            <wp:positionV relativeFrom="margin">
              <wp:posOffset>5692140</wp:posOffset>
            </wp:positionV>
            <wp:extent cx="1781810" cy="2336165"/>
            <wp:effectExtent l="0" t="0" r="8890" b="698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jected Rainfal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81810" cy="2336165"/>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noProof/>
        </w:rPr>
        <w:drawing>
          <wp:anchor distT="0" distB="0" distL="114300" distR="114300" simplePos="0" relativeHeight="251672576" behindDoc="0" locked="0" layoutInCell="1" allowOverlap="1" wp14:anchorId="1C5CCC7A" wp14:editId="04DAD834">
            <wp:simplePos x="0" y="0"/>
            <wp:positionH relativeFrom="margin">
              <wp:posOffset>2150745</wp:posOffset>
            </wp:positionH>
            <wp:positionV relativeFrom="page">
              <wp:posOffset>6617335</wp:posOffset>
            </wp:positionV>
            <wp:extent cx="1955165" cy="2336165"/>
            <wp:effectExtent l="0" t="0" r="6985"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ainfall Recieve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5165" cy="2336165"/>
                    </a:xfrm>
                    <a:prstGeom prst="rect">
                      <a:avLst/>
                    </a:prstGeom>
                  </pic:spPr>
                </pic:pic>
              </a:graphicData>
            </a:graphic>
            <wp14:sizeRelH relativeFrom="margin">
              <wp14:pctWidth>0</wp14:pctWidth>
            </wp14:sizeRelH>
            <wp14:sizeRelV relativeFrom="margin">
              <wp14:pctHeight>0</wp14:pctHeight>
            </wp14:sizeRelV>
          </wp:anchor>
        </w:drawing>
      </w:r>
      <w:r w:rsidR="00EE4ECF" w:rsidRPr="009A7C7A">
        <w:rPr>
          <w:rFonts w:asciiTheme="minorHAnsi" w:hAnsiTheme="minorHAnsi" w:cstheme="minorHAnsi"/>
          <w:color w:val="000000"/>
          <w:sz w:val="20"/>
          <w:szCs w:val="20"/>
          <w:lang w:val="en-ZA"/>
        </w:rPr>
        <w:t>As a result of the cyclone, high intensity rainfall within a short period has been received causing flash floods, waterlogging, damage to build infrastructure and environmental degradation (soil erosion and loss of biodiversity). River flooding has caused damage to bridges and loss of life due to drowning.  Further, strong winds have caused damage to infrastructure including telecommunication and power systems, breaking of trees causing accidents; and thunderstorms accompanied by lighting that has caused danger to humans, animals and infrastructure. All major rivers in the country reported flooding including streams (both perennial and seasonal) resulting in washing away of several low-level bridges and mud slide especially along the road sides. Rock falls were also reported damaging people’s houses and road infrastructure. Flooding was also reported in urban areas causing damage to parking areas and urban infrastructure.</w:t>
      </w:r>
    </w:p>
    <w:p w14:paraId="005A9DAE" w14:textId="111CDD8F" w:rsidR="00EE4ECF" w:rsidRPr="009A7C7A" w:rsidRDefault="001F1EA7" w:rsidP="00EE4ECF">
      <w:pPr>
        <w:jc w:val="both"/>
        <w:rPr>
          <w:rFonts w:asciiTheme="minorHAnsi" w:hAnsiTheme="minorHAnsi" w:cstheme="minorHAnsi"/>
          <w:color w:val="000000"/>
          <w:sz w:val="20"/>
          <w:szCs w:val="20"/>
          <w:lang w:val="en-ZA"/>
        </w:rPr>
      </w:pPr>
      <w:r w:rsidRPr="009A7C7A">
        <w:rPr>
          <w:rFonts w:asciiTheme="minorHAnsi" w:hAnsiTheme="minorHAnsi" w:cstheme="minorHAnsi"/>
          <w:noProof/>
          <w:sz w:val="20"/>
          <w:szCs w:val="20"/>
        </w:rPr>
        <w:lastRenderedPageBreak/>
        <mc:AlternateContent>
          <mc:Choice Requires="wps">
            <w:drawing>
              <wp:anchor distT="0" distB="0" distL="114300" distR="114300" simplePos="0" relativeHeight="251666432" behindDoc="0" locked="0" layoutInCell="1" allowOverlap="1" wp14:anchorId="6FF2BA04" wp14:editId="2A54A014">
                <wp:simplePos x="0" y="0"/>
                <wp:positionH relativeFrom="margin">
                  <wp:align>left</wp:align>
                </wp:positionH>
                <wp:positionV relativeFrom="paragraph">
                  <wp:posOffset>3466555</wp:posOffset>
                </wp:positionV>
                <wp:extent cx="5889482" cy="248479"/>
                <wp:effectExtent l="0" t="0" r="16510" b="18415"/>
                <wp:wrapNone/>
                <wp:docPr id="30" name="Text Box 30"/>
                <wp:cNvGraphicFramePr/>
                <a:graphic xmlns:a="http://schemas.openxmlformats.org/drawingml/2006/main">
                  <a:graphicData uri="http://schemas.microsoft.com/office/word/2010/wordprocessingShape">
                    <wps:wsp>
                      <wps:cNvSpPr txBox="1"/>
                      <wps:spPr>
                        <a:xfrm>
                          <a:off x="0" y="0"/>
                          <a:ext cx="5889482" cy="248479"/>
                        </a:xfrm>
                        <a:prstGeom prst="rect">
                          <a:avLst/>
                        </a:prstGeom>
                        <a:solidFill>
                          <a:schemeClr val="lt1"/>
                        </a:solidFill>
                        <a:ln w="6350">
                          <a:solidFill>
                            <a:prstClr val="black"/>
                          </a:solidFill>
                        </a:ln>
                      </wps:spPr>
                      <wps:txbx>
                        <w:txbxContent>
                          <w:p w14:paraId="09471428" w14:textId="77777777" w:rsidR="001D6E3E" w:rsidRPr="008E4841" w:rsidRDefault="001D6E3E" w:rsidP="001D6E3E">
                            <w:pPr>
                              <w:rPr>
                                <w:i/>
                                <w:sz w:val="20"/>
                                <w:szCs w:val="20"/>
                              </w:rPr>
                            </w:pPr>
                            <w:r w:rsidRPr="008E4841">
                              <w:rPr>
                                <w:i/>
                                <w:sz w:val="20"/>
                                <w:szCs w:val="20"/>
                              </w:rPr>
                              <w:t xml:space="preserve">Pictures showing loss and damage due to the extensive rainfall received </w:t>
                            </w:r>
                            <w:r>
                              <w:rPr>
                                <w:i/>
                                <w:sz w:val="20"/>
                                <w:szCs w:val="20"/>
                              </w:rPr>
                              <w:t>during the period</w:t>
                            </w:r>
                            <w:r w:rsidRPr="008E4841">
                              <w:rPr>
                                <w:i/>
                                <w:sz w:val="20"/>
                                <w:szCs w:val="20"/>
                              </w:rPr>
                              <w:t xml:space="preserve"> 23-24 January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2BA04" id="Text Box 30" o:spid="_x0000_s1029" type="#_x0000_t202" style="position:absolute;left:0;text-align:left;margin-left:0;margin-top:272.95pt;width:463.75pt;height:19.5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" fillcolor="white [3201]" strokeweight=".5pt">
                <v:textbox>
                  <w:txbxContent>
                    <w:p w14:paraId="09471428" w14:textId="77777777" w:rsidR="001D6E3E" w:rsidRPr="008E4841" w:rsidRDefault="001D6E3E" w:rsidP="001D6E3E">
                      <w:pPr>
                        <w:rPr>
                          <w:i/>
                          <w:sz w:val="20"/>
                          <w:szCs w:val="20"/>
                        </w:rPr>
                      </w:pPr>
                      <w:r w:rsidRPr="008E4841">
                        <w:rPr>
                          <w:i/>
                          <w:sz w:val="20"/>
                          <w:szCs w:val="20"/>
                        </w:rPr>
                        <w:t xml:space="preserve">Pictures showing loss and damage due to the extensive rainfall received </w:t>
                      </w:r>
                      <w:r>
                        <w:rPr>
                          <w:i/>
                          <w:sz w:val="20"/>
                          <w:szCs w:val="20"/>
                        </w:rPr>
                        <w:t>during the period</w:t>
                      </w:r>
                      <w:r w:rsidRPr="008E4841">
                        <w:rPr>
                          <w:i/>
                          <w:sz w:val="20"/>
                          <w:szCs w:val="20"/>
                        </w:rPr>
                        <w:t xml:space="preserve"> 23-24 January 2021</w:t>
                      </w:r>
                    </w:p>
                  </w:txbxContent>
                </v:textbox>
                <w10:wrap anchorx="margin"/>
              </v:shape>
            </w:pict>
          </mc:Fallback>
        </mc:AlternateContent>
      </w:r>
      <w:r w:rsidR="00846AEF" w:rsidRPr="009A7C7A">
        <w:rPr>
          <w:rFonts w:asciiTheme="minorHAnsi" w:hAnsiTheme="minorHAnsi" w:cstheme="minorHAnsi"/>
          <w:noProof/>
          <w:color w:val="000000"/>
          <w:sz w:val="20"/>
          <w:szCs w:val="20"/>
          <w:lang w:val="en-ZA"/>
        </w:rPr>
        <w:drawing>
          <wp:inline distT="0" distB="0" distL="0" distR="0" wp14:anchorId="5F519919" wp14:editId="78E9AA27">
            <wp:extent cx="2772793" cy="1879289"/>
            <wp:effectExtent l="0" t="0" r="889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2793" cy="1879289"/>
                    </a:xfrm>
                    <a:prstGeom prst="rect">
                      <a:avLst/>
                    </a:prstGeom>
                    <a:noFill/>
                    <a:ln>
                      <a:noFill/>
                    </a:ln>
                  </pic:spPr>
                </pic:pic>
              </a:graphicData>
            </a:graphic>
          </wp:inline>
        </w:drawing>
      </w:r>
      <w:r w:rsidR="00102147" w:rsidRPr="009A7C7A">
        <w:rPr>
          <w:rFonts w:asciiTheme="minorHAnsi" w:hAnsiTheme="minorHAnsi" w:cstheme="minorHAnsi"/>
          <w:noProof/>
          <w:color w:val="000000"/>
          <w:sz w:val="20"/>
          <w:szCs w:val="20"/>
          <w:lang w:val="en-ZA"/>
        </w:rPr>
        <w:drawing>
          <wp:inline distT="0" distB="0" distL="0" distR="0" wp14:anchorId="608CFA9A" wp14:editId="43E808DA">
            <wp:extent cx="2724099" cy="1909052"/>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3160" cy="1915402"/>
                    </a:xfrm>
                    <a:prstGeom prst="rect">
                      <a:avLst/>
                    </a:prstGeom>
                    <a:noFill/>
                    <a:ln>
                      <a:noFill/>
                    </a:ln>
                  </pic:spPr>
                </pic:pic>
              </a:graphicData>
            </a:graphic>
          </wp:inline>
        </w:drawing>
      </w:r>
      <w:r w:rsidR="006C25A8" w:rsidRPr="009A7C7A">
        <w:rPr>
          <w:rFonts w:asciiTheme="minorHAnsi" w:hAnsiTheme="minorHAnsi" w:cstheme="minorHAnsi"/>
          <w:color w:val="000000"/>
          <w:sz w:val="20"/>
          <w:szCs w:val="20"/>
          <w:lang w:val="en-ZA"/>
        </w:rPr>
        <w:t xml:space="preserve">  </w:t>
      </w:r>
      <w:r w:rsidR="006C25A8" w:rsidRPr="009A7C7A">
        <w:rPr>
          <w:rFonts w:asciiTheme="minorHAnsi" w:hAnsiTheme="minorHAnsi" w:cstheme="minorHAnsi"/>
          <w:noProof/>
          <w:color w:val="000000"/>
          <w:sz w:val="20"/>
          <w:szCs w:val="20"/>
          <w:lang w:val="en-ZA"/>
        </w:rPr>
        <w:drawing>
          <wp:inline distT="0" distB="0" distL="0" distR="0" wp14:anchorId="6CD4DFE4" wp14:editId="6E73D741">
            <wp:extent cx="2774301" cy="1664581"/>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4301" cy="1664581"/>
                    </a:xfrm>
                    <a:prstGeom prst="rect">
                      <a:avLst/>
                    </a:prstGeom>
                    <a:noFill/>
                    <a:ln>
                      <a:noFill/>
                    </a:ln>
                  </pic:spPr>
                </pic:pic>
              </a:graphicData>
            </a:graphic>
          </wp:inline>
        </w:drawing>
      </w:r>
      <w:r w:rsidR="002965CF" w:rsidRPr="009A7C7A">
        <w:rPr>
          <w:rFonts w:asciiTheme="minorHAnsi" w:hAnsiTheme="minorHAnsi" w:cstheme="minorHAnsi"/>
          <w:color w:val="000000"/>
          <w:sz w:val="20"/>
          <w:szCs w:val="20"/>
          <w:lang w:val="en-ZA"/>
        </w:rPr>
        <w:t xml:space="preserve"> </w:t>
      </w:r>
      <w:r w:rsidR="002965CF" w:rsidRPr="009A7C7A">
        <w:rPr>
          <w:rFonts w:asciiTheme="minorHAnsi" w:hAnsiTheme="minorHAnsi" w:cstheme="minorHAnsi"/>
          <w:noProof/>
          <w:color w:val="000000"/>
          <w:sz w:val="20"/>
          <w:szCs w:val="20"/>
          <w:lang w:val="en-ZA"/>
        </w:rPr>
        <w:drawing>
          <wp:inline distT="0" distB="0" distL="0" distR="0" wp14:anchorId="2B96E28A" wp14:editId="768F31BB">
            <wp:extent cx="2661073" cy="1709015"/>
            <wp:effectExtent l="0" t="0" r="635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1073" cy="1709015"/>
                    </a:xfrm>
                    <a:prstGeom prst="rect">
                      <a:avLst/>
                    </a:prstGeom>
                    <a:noFill/>
                    <a:ln>
                      <a:noFill/>
                    </a:ln>
                  </pic:spPr>
                </pic:pic>
              </a:graphicData>
            </a:graphic>
          </wp:inline>
        </w:drawing>
      </w:r>
    </w:p>
    <w:p w14:paraId="7EAB3617" w14:textId="1685B581" w:rsidR="001D6E3E" w:rsidRPr="009A7C7A" w:rsidRDefault="001D6E3E" w:rsidP="00EE4ECF">
      <w:pPr>
        <w:jc w:val="both"/>
        <w:rPr>
          <w:rFonts w:asciiTheme="minorHAnsi" w:hAnsiTheme="minorHAnsi" w:cstheme="minorHAnsi"/>
          <w:color w:val="000000"/>
          <w:sz w:val="20"/>
          <w:szCs w:val="20"/>
          <w:lang w:val="en-ZA"/>
        </w:rPr>
      </w:pPr>
    </w:p>
    <w:p w14:paraId="2F5FDBFA" w14:textId="332F4B50" w:rsidR="00EE4ECF" w:rsidRPr="009A7C7A" w:rsidRDefault="00EE4ECF" w:rsidP="00EE4ECF">
      <w:pPr>
        <w:jc w:val="both"/>
        <w:rPr>
          <w:rFonts w:asciiTheme="minorHAnsi" w:hAnsiTheme="minorHAnsi" w:cstheme="minorHAnsi"/>
          <w:color w:val="000000"/>
          <w:sz w:val="20"/>
          <w:szCs w:val="20"/>
          <w:lang w:val="en-ZA"/>
        </w:rPr>
      </w:pPr>
      <w:r w:rsidRPr="009A7C7A">
        <w:rPr>
          <w:rFonts w:asciiTheme="minorHAnsi" w:hAnsiTheme="minorHAnsi" w:cstheme="minorHAnsi"/>
          <w:color w:val="000000"/>
          <w:sz w:val="20"/>
          <w:szCs w:val="20"/>
          <w:lang w:val="en-ZA"/>
        </w:rPr>
        <w:t xml:space="preserve">A total of 266 houses have been damaged and 1410 persons displaced by the </w:t>
      </w:r>
      <w:r w:rsidR="004B4173" w:rsidRPr="009A7C7A">
        <w:rPr>
          <w:rFonts w:asciiTheme="minorHAnsi" w:hAnsiTheme="minorHAnsi" w:cstheme="minorHAnsi"/>
          <w:color w:val="000000"/>
          <w:sz w:val="20"/>
          <w:szCs w:val="20"/>
          <w:lang w:val="en-ZA"/>
        </w:rPr>
        <w:t>floods and landslides</w:t>
      </w:r>
      <w:r w:rsidRPr="009A7C7A">
        <w:rPr>
          <w:rFonts w:asciiTheme="minorHAnsi" w:hAnsiTheme="minorHAnsi" w:cstheme="minorHAnsi"/>
          <w:color w:val="000000"/>
          <w:sz w:val="20"/>
          <w:szCs w:val="20"/>
          <w:lang w:val="en-ZA"/>
        </w:rPr>
        <w:t>. Different parts of the country received varying amounts of rainfall (high intensities possible) and experience the very strong winds at the passage of the storm coupled with the passing of a cold front. These strong winds have also impacted different locations differently depending on altitude and orientation of the country mountains.</w:t>
      </w:r>
    </w:p>
    <w:p w14:paraId="69FF6B27" w14:textId="06BEA2C5" w:rsidR="00D929D2" w:rsidRPr="009A7C7A" w:rsidRDefault="00D929D2" w:rsidP="00EE4ECF">
      <w:pPr>
        <w:jc w:val="both"/>
        <w:rPr>
          <w:rFonts w:asciiTheme="minorHAnsi" w:hAnsiTheme="minorHAnsi" w:cstheme="minorHAnsi"/>
          <w:color w:val="000000"/>
          <w:sz w:val="20"/>
          <w:szCs w:val="20"/>
          <w:lang w:val="en-ZA"/>
        </w:rPr>
      </w:pPr>
    </w:p>
    <w:p w14:paraId="5A770CBF" w14:textId="5C7671D0" w:rsidR="00D929D2" w:rsidRPr="009A7C7A" w:rsidRDefault="00F93A4F" w:rsidP="00EE4ECF">
      <w:pPr>
        <w:jc w:val="both"/>
        <w:rPr>
          <w:rFonts w:asciiTheme="minorHAnsi" w:hAnsiTheme="minorHAnsi" w:cstheme="minorHAnsi"/>
          <w:color w:val="000000"/>
          <w:sz w:val="20"/>
          <w:szCs w:val="20"/>
          <w:lang w:val="en-ZA"/>
        </w:rPr>
      </w:pPr>
      <w:r w:rsidRPr="009A7C7A">
        <w:rPr>
          <w:rFonts w:asciiTheme="minorHAnsi" w:hAnsiTheme="minorHAnsi" w:cstheme="minorHAnsi"/>
          <w:color w:val="000000"/>
          <w:sz w:val="20"/>
          <w:szCs w:val="20"/>
          <w:lang w:val="en-ZA"/>
        </w:rPr>
        <w:t xml:space="preserve">According to the government flash report of </w:t>
      </w:r>
      <w:r w:rsidR="00D929D2" w:rsidRPr="009A7C7A">
        <w:rPr>
          <w:rFonts w:asciiTheme="minorHAnsi" w:hAnsiTheme="minorHAnsi" w:cstheme="minorHAnsi"/>
          <w:color w:val="000000"/>
          <w:sz w:val="20"/>
          <w:szCs w:val="20"/>
          <w:lang w:val="en-ZA"/>
        </w:rPr>
        <w:t>25</w:t>
      </w:r>
      <w:r w:rsidR="00D929D2" w:rsidRPr="009A7C7A">
        <w:rPr>
          <w:rFonts w:asciiTheme="minorHAnsi" w:hAnsiTheme="minorHAnsi" w:cstheme="minorHAnsi"/>
          <w:color w:val="000000"/>
          <w:sz w:val="20"/>
          <w:szCs w:val="20"/>
          <w:vertAlign w:val="superscript"/>
          <w:lang w:val="en-ZA"/>
        </w:rPr>
        <w:t>th</w:t>
      </w:r>
      <w:r w:rsidR="00D929D2" w:rsidRPr="009A7C7A">
        <w:rPr>
          <w:rFonts w:asciiTheme="minorHAnsi" w:hAnsiTheme="minorHAnsi" w:cstheme="minorHAnsi"/>
          <w:color w:val="000000"/>
          <w:sz w:val="20"/>
          <w:szCs w:val="20"/>
          <w:lang w:val="en-ZA"/>
        </w:rPr>
        <w:t xml:space="preserve"> January</w:t>
      </w:r>
      <w:r w:rsidRPr="009A7C7A">
        <w:rPr>
          <w:rFonts w:asciiTheme="minorHAnsi" w:hAnsiTheme="minorHAnsi" w:cstheme="minorHAnsi"/>
          <w:color w:val="000000"/>
          <w:sz w:val="20"/>
          <w:szCs w:val="20"/>
          <w:lang w:val="en-ZA"/>
        </w:rPr>
        <w:t xml:space="preserve"> 2021,</w:t>
      </w:r>
      <w:r w:rsidR="00013BF4" w:rsidRPr="009A7C7A">
        <w:rPr>
          <w:rFonts w:asciiTheme="minorHAnsi" w:hAnsiTheme="minorHAnsi" w:cstheme="minorHAnsi"/>
          <w:color w:val="000000"/>
          <w:sz w:val="20"/>
          <w:szCs w:val="20"/>
          <w:lang w:val="en-ZA"/>
        </w:rPr>
        <w:t xml:space="preserve"> the following incidents were recorded:</w:t>
      </w:r>
    </w:p>
    <w:p w14:paraId="5475F2C7" w14:textId="77777777" w:rsidR="00B06EBD" w:rsidRPr="009A7C7A" w:rsidRDefault="00B06EBD" w:rsidP="00B06EBD">
      <w:pPr>
        <w:pStyle w:val="ListParagraph"/>
        <w:numPr>
          <w:ilvl w:val="0"/>
          <w:numId w:val="28"/>
        </w:numPr>
        <w:spacing w:line="276" w:lineRule="auto"/>
        <w:ind w:left="357" w:hanging="357"/>
        <w:jc w:val="both"/>
        <w:rPr>
          <w:rFonts w:asciiTheme="minorHAnsi" w:hAnsiTheme="minorHAnsi" w:cstheme="minorHAnsi"/>
          <w:sz w:val="20"/>
          <w:szCs w:val="20"/>
        </w:rPr>
      </w:pPr>
      <w:r w:rsidRPr="009A7C7A">
        <w:rPr>
          <w:rFonts w:asciiTheme="minorHAnsi" w:hAnsiTheme="minorHAnsi" w:cstheme="minorHAnsi"/>
          <w:sz w:val="20"/>
          <w:szCs w:val="20"/>
        </w:rPr>
        <w:t xml:space="preserve">All major rivers of Eswatini were flooded including streams (both perennial and seasonal), causing significant damages to houses and infrastructure both in urban and rural areas. </w:t>
      </w:r>
    </w:p>
    <w:p w14:paraId="4BEFA2DF" w14:textId="6A6EEA4C" w:rsidR="00B06EBD" w:rsidRPr="009A7C7A" w:rsidRDefault="00B06EBD" w:rsidP="00B06EBD">
      <w:pPr>
        <w:pStyle w:val="ListParagraph"/>
        <w:numPr>
          <w:ilvl w:val="0"/>
          <w:numId w:val="28"/>
        </w:numPr>
        <w:spacing w:line="276" w:lineRule="auto"/>
        <w:ind w:left="357" w:hanging="357"/>
        <w:jc w:val="both"/>
        <w:rPr>
          <w:rFonts w:asciiTheme="minorHAnsi" w:hAnsiTheme="minorHAnsi" w:cstheme="minorHAnsi"/>
          <w:sz w:val="20"/>
          <w:szCs w:val="20"/>
        </w:rPr>
      </w:pPr>
      <w:r w:rsidRPr="009A7C7A">
        <w:rPr>
          <w:rFonts w:asciiTheme="minorHAnsi" w:hAnsiTheme="minorHAnsi" w:cstheme="minorHAnsi"/>
          <w:sz w:val="20"/>
          <w:szCs w:val="20"/>
        </w:rPr>
        <w:t>The cyclone displaced 1,410 people in all the four regions of the country.</w:t>
      </w:r>
    </w:p>
    <w:p w14:paraId="4348120A" w14:textId="6DDA8F2E" w:rsidR="00B06EBD" w:rsidRPr="009A7C7A" w:rsidRDefault="00B06EBD" w:rsidP="00B06EBD">
      <w:pPr>
        <w:pStyle w:val="ListParagraph"/>
        <w:numPr>
          <w:ilvl w:val="0"/>
          <w:numId w:val="29"/>
        </w:numPr>
        <w:spacing w:after="200" w:line="276" w:lineRule="auto"/>
        <w:ind w:left="357" w:hanging="357"/>
        <w:jc w:val="both"/>
        <w:rPr>
          <w:rFonts w:asciiTheme="minorHAnsi" w:hAnsiTheme="minorHAnsi" w:cstheme="minorHAnsi"/>
          <w:sz w:val="20"/>
          <w:szCs w:val="20"/>
        </w:rPr>
      </w:pPr>
      <w:r w:rsidRPr="009A7C7A">
        <w:rPr>
          <w:rFonts w:asciiTheme="minorHAnsi" w:hAnsiTheme="minorHAnsi" w:cstheme="minorHAnsi"/>
          <w:sz w:val="20"/>
          <w:szCs w:val="20"/>
        </w:rPr>
        <w:t>Water supply systems were damaged, affecting sources of potable water.</w:t>
      </w:r>
    </w:p>
    <w:p w14:paraId="3EE8D8FB" w14:textId="5444C0B9" w:rsidR="00B06EBD" w:rsidRPr="009A7C7A" w:rsidRDefault="00B06EBD" w:rsidP="00B06EBD">
      <w:pPr>
        <w:pStyle w:val="ListParagraph"/>
        <w:numPr>
          <w:ilvl w:val="0"/>
          <w:numId w:val="29"/>
        </w:numPr>
        <w:spacing w:after="200" w:line="276" w:lineRule="auto"/>
        <w:ind w:left="357" w:hanging="357"/>
        <w:jc w:val="both"/>
        <w:rPr>
          <w:rFonts w:asciiTheme="minorHAnsi" w:hAnsiTheme="minorHAnsi" w:cstheme="minorHAnsi"/>
          <w:sz w:val="20"/>
          <w:szCs w:val="20"/>
        </w:rPr>
      </w:pPr>
      <w:r w:rsidRPr="009A7C7A">
        <w:rPr>
          <w:rFonts w:asciiTheme="minorHAnsi" w:hAnsiTheme="minorHAnsi" w:cstheme="minorHAnsi"/>
          <w:sz w:val="20"/>
          <w:szCs w:val="20"/>
        </w:rPr>
        <w:t>Damaged communication and power lines are still being restored in about 85 areas where faults were reported.</w:t>
      </w:r>
    </w:p>
    <w:p w14:paraId="05D8FCBD" w14:textId="547F3C0A" w:rsidR="00B06EBD" w:rsidRPr="009A7C7A" w:rsidRDefault="00B06EBD" w:rsidP="00B06EBD">
      <w:pPr>
        <w:pStyle w:val="ListParagraph"/>
        <w:numPr>
          <w:ilvl w:val="0"/>
          <w:numId w:val="30"/>
        </w:numPr>
        <w:spacing w:after="160" w:line="276" w:lineRule="auto"/>
        <w:ind w:left="357" w:hanging="357"/>
        <w:jc w:val="both"/>
        <w:rPr>
          <w:rFonts w:asciiTheme="minorHAnsi" w:hAnsiTheme="minorHAnsi" w:cstheme="minorHAnsi"/>
          <w:sz w:val="20"/>
          <w:szCs w:val="20"/>
        </w:rPr>
      </w:pPr>
      <w:r w:rsidRPr="009A7C7A">
        <w:rPr>
          <w:rFonts w:asciiTheme="minorHAnsi" w:hAnsiTheme="minorHAnsi" w:cstheme="minorHAnsi"/>
          <w:sz w:val="20"/>
          <w:szCs w:val="20"/>
        </w:rPr>
        <w:t xml:space="preserve">Mudslides/landslide were reported in areas </w:t>
      </w:r>
      <w:r w:rsidR="00AC2348" w:rsidRPr="009A7C7A">
        <w:rPr>
          <w:rFonts w:asciiTheme="minorHAnsi" w:hAnsiTheme="minorHAnsi" w:cstheme="minorHAnsi"/>
          <w:sz w:val="20"/>
          <w:szCs w:val="20"/>
        </w:rPr>
        <w:t>of</w:t>
      </w:r>
      <w:r w:rsidRPr="009A7C7A">
        <w:rPr>
          <w:rFonts w:asciiTheme="minorHAnsi" w:hAnsiTheme="minorHAnsi" w:cstheme="minorHAnsi"/>
          <w:sz w:val="20"/>
          <w:szCs w:val="20"/>
        </w:rPr>
        <w:t xml:space="preserve"> </w:t>
      </w:r>
      <w:proofErr w:type="spellStart"/>
      <w:r w:rsidRPr="009A7C7A">
        <w:rPr>
          <w:rFonts w:asciiTheme="minorHAnsi" w:hAnsiTheme="minorHAnsi" w:cstheme="minorHAnsi"/>
          <w:sz w:val="20"/>
          <w:szCs w:val="20"/>
        </w:rPr>
        <w:t>Mncitsini</w:t>
      </w:r>
      <w:proofErr w:type="spellEnd"/>
      <w:r w:rsidRPr="009A7C7A">
        <w:rPr>
          <w:rFonts w:asciiTheme="minorHAnsi" w:hAnsiTheme="minorHAnsi" w:cstheme="minorHAnsi"/>
          <w:sz w:val="20"/>
          <w:szCs w:val="20"/>
        </w:rPr>
        <w:t xml:space="preserve">, Manzana, </w:t>
      </w:r>
      <w:proofErr w:type="spellStart"/>
      <w:r w:rsidRPr="009A7C7A">
        <w:rPr>
          <w:rFonts w:asciiTheme="minorHAnsi" w:hAnsiTheme="minorHAnsi" w:cstheme="minorHAnsi"/>
          <w:sz w:val="20"/>
          <w:szCs w:val="20"/>
        </w:rPr>
        <w:t>Mangwaneni</w:t>
      </w:r>
      <w:proofErr w:type="spellEnd"/>
      <w:r w:rsidRPr="009A7C7A">
        <w:rPr>
          <w:rFonts w:asciiTheme="minorHAnsi" w:hAnsiTheme="minorHAnsi" w:cstheme="minorHAnsi"/>
          <w:sz w:val="20"/>
          <w:szCs w:val="20"/>
        </w:rPr>
        <w:t xml:space="preserve">, </w:t>
      </w:r>
      <w:proofErr w:type="spellStart"/>
      <w:r w:rsidRPr="009A7C7A">
        <w:rPr>
          <w:rFonts w:asciiTheme="minorHAnsi" w:hAnsiTheme="minorHAnsi" w:cstheme="minorHAnsi"/>
          <w:sz w:val="20"/>
          <w:szCs w:val="20"/>
        </w:rPr>
        <w:t>Mpolonjeni</w:t>
      </w:r>
      <w:proofErr w:type="spellEnd"/>
      <w:r w:rsidRPr="009A7C7A">
        <w:rPr>
          <w:rFonts w:asciiTheme="minorHAnsi" w:hAnsiTheme="minorHAnsi" w:cstheme="minorHAnsi"/>
          <w:sz w:val="20"/>
          <w:szCs w:val="20"/>
        </w:rPr>
        <w:t xml:space="preserve"> and others.</w:t>
      </w:r>
    </w:p>
    <w:p w14:paraId="7064932F" w14:textId="56DA1B66" w:rsidR="00B06EBD" w:rsidRPr="009A7C7A" w:rsidRDefault="00B06EBD" w:rsidP="00B06EBD">
      <w:pPr>
        <w:pStyle w:val="ListParagraph"/>
        <w:numPr>
          <w:ilvl w:val="0"/>
          <w:numId w:val="30"/>
        </w:numPr>
        <w:spacing w:after="160" w:line="276" w:lineRule="auto"/>
        <w:ind w:left="357" w:hanging="357"/>
        <w:jc w:val="both"/>
        <w:rPr>
          <w:rFonts w:asciiTheme="minorHAnsi" w:hAnsiTheme="minorHAnsi" w:cstheme="minorHAnsi"/>
          <w:sz w:val="20"/>
          <w:szCs w:val="20"/>
        </w:rPr>
      </w:pPr>
      <w:r w:rsidRPr="009A7C7A">
        <w:rPr>
          <w:rFonts w:asciiTheme="minorHAnsi" w:hAnsiTheme="minorHAnsi" w:cstheme="minorHAnsi"/>
          <w:sz w:val="20"/>
          <w:szCs w:val="20"/>
        </w:rPr>
        <w:t>The heavy rains caused extensive damage to all gravel roads around the country, with low lying bridges flooded and some completely washed away.</w:t>
      </w:r>
    </w:p>
    <w:p w14:paraId="13A5EBD4" w14:textId="59ED1D16" w:rsidR="00B06EBD" w:rsidRPr="009A7C7A" w:rsidRDefault="00B06EBD" w:rsidP="00B06EBD">
      <w:pPr>
        <w:pStyle w:val="ListParagraph"/>
        <w:numPr>
          <w:ilvl w:val="0"/>
          <w:numId w:val="30"/>
        </w:numPr>
        <w:spacing w:after="160" w:line="276" w:lineRule="auto"/>
        <w:ind w:left="357" w:hanging="357"/>
        <w:jc w:val="both"/>
        <w:rPr>
          <w:rFonts w:asciiTheme="minorHAnsi" w:hAnsiTheme="minorHAnsi" w:cstheme="minorHAnsi"/>
          <w:sz w:val="20"/>
          <w:szCs w:val="20"/>
        </w:rPr>
      </w:pPr>
      <w:r w:rsidRPr="009A7C7A">
        <w:rPr>
          <w:rFonts w:asciiTheme="minorHAnsi" w:hAnsiTheme="minorHAnsi" w:cstheme="minorHAnsi"/>
          <w:sz w:val="20"/>
          <w:szCs w:val="20"/>
        </w:rPr>
        <w:t xml:space="preserve">Two people drowned and a number of vehicles washed away </w:t>
      </w:r>
    </w:p>
    <w:p w14:paraId="5F54D11F" w14:textId="4C416854" w:rsidR="00B06EBD" w:rsidRPr="009A7C7A" w:rsidRDefault="00B06EBD" w:rsidP="00DB503A">
      <w:pPr>
        <w:pStyle w:val="ListParagraph"/>
        <w:numPr>
          <w:ilvl w:val="0"/>
          <w:numId w:val="30"/>
        </w:numPr>
        <w:spacing w:after="200" w:line="276" w:lineRule="auto"/>
        <w:ind w:left="357" w:hanging="357"/>
        <w:jc w:val="both"/>
        <w:rPr>
          <w:rFonts w:asciiTheme="minorHAnsi" w:hAnsiTheme="minorHAnsi" w:cstheme="minorHAnsi"/>
          <w:sz w:val="20"/>
          <w:szCs w:val="20"/>
        </w:rPr>
      </w:pPr>
      <w:r w:rsidRPr="009A7C7A">
        <w:rPr>
          <w:rFonts w:asciiTheme="minorHAnsi" w:hAnsiTheme="minorHAnsi" w:cstheme="minorHAnsi"/>
          <w:sz w:val="20"/>
          <w:szCs w:val="20"/>
        </w:rPr>
        <w:t>Flooding was also reported in urban areas causing severe damages to parking areas and road infrastructure</w:t>
      </w:r>
      <w:r w:rsidR="00FF0C09" w:rsidRPr="009A7C7A">
        <w:rPr>
          <w:rFonts w:asciiTheme="minorHAnsi" w:hAnsiTheme="minorHAnsi" w:cstheme="minorHAnsi"/>
          <w:sz w:val="20"/>
          <w:szCs w:val="20"/>
        </w:rPr>
        <w:t xml:space="preserve"> including the Mbabane mall and Emfuleni resort.</w:t>
      </w:r>
    </w:p>
    <w:p w14:paraId="145940E1" w14:textId="77777777" w:rsidR="000B4B99" w:rsidRDefault="000B4B99" w:rsidP="00EE4ECF">
      <w:pPr>
        <w:jc w:val="both"/>
        <w:rPr>
          <w:rFonts w:asciiTheme="minorHAnsi" w:hAnsiTheme="minorHAnsi" w:cstheme="minorHAnsi"/>
          <w:color w:val="000000"/>
          <w:sz w:val="20"/>
          <w:szCs w:val="20"/>
        </w:rPr>
      </w:pPr>
    </w:p>
    <w:p w14:paraId="7EE79A79" w14:textId="77777777" w:rsidR="000B4B99" w:rsidRDefault="000B4B99">
      <w:pPr>
        <w:spacing w:after="160" w:line="259" w:lineRule="auto"/>
        <w:rPr>
          <w:rFonts w:asciiTheme="minorHAnsi" w:hAnsiTheme="minorHAnsi" w:cstheme="minorHAnsi"/>
          <w:color w:val="000000"/>
          <w:sz w:val="20"/>
          <w:szCs w:val="20"/>
        </w:rPr>
      </w:pPr>
      <w:r>
        <w:rPr>
          <w:rFonts w:asciiTheme="minorHAnsi" w:hAnsiTheme="minorHAnsi" w:cstheme="minorHAnsi"/>
          <w:color w:val="000000"/>
          <w:sz w:val="20"/>
          <w:szCs w:val="20"/>
        </w:rPr>
        <w:br w:type="page"/>
      </w:r>
    </w:p>
    <w:p w14:paraId="6B0AF841" w14:textId="48DF049B" w:rsidR="00ED44C3" w:rsidRDefault="00ED44C3" w:rsidP="00EE4ECF">
      <w:pPr>
        <w:jc w:val="both"/>
        <w:rPr>
          <w:rFonts w:asciiTheme="minorHAnsi" w:hAnsiTheme="minorHAnsi" w:cstheme="minorHAnsi"/>
          <w:color w:val="000000"/>
          <w:sz w:val="20"/>
          <w:szCs w:val="20"/>
          <w:lang w:val="en-ZA"/>
        </w:rPr>
      </w:pPr>
      <w:r>
        <w:rPr>
          <w:rFonts w:asciiTheme="minorHAnsi" w:hAnsiTheme="minorHAnsi" w:cstheme="minorHAnsi"/>
          <w:color w:val="000000"/>
          <w:sz w:val="20"/>
          <w:szCs w:val="20"/>
          <w:lang w:val="en-ZA"/>
        </w:rPr>
        <w:lastRenderedPageBreak/>
        <w:t xml:space="preserve">It is worth mentioning that the information listed above is the result of a preliminary assessment. NDMA with the support of </w:t>
      </w:r>
      <w:r w:rsidR="00324EFD">
        <w:rPr>
          <w:rFonts w:asciiTheme="minorHAnsi" w:hAnsiTheme="minorHAnsi" w:cstheme="minorHAnsi"/>
          <w:color w:val="000000"/>
          <w:sz w:val="20"/>
          <w:szCs w:val="20"/>
          <w:lang w:val="en-ZA"/>
        </w:rPr>
        <w:t xml:space="preserve">Ministries and </w:t>
      </w:r>
      <w:r>
        <w:rPr>
          <w:rFonts w:asciiTheme="minorHAnsi" w:hAnsiTheme="minorHAnsi" w:cstheme="minorHAnsi"/>
          <w:color w:val="000000"/>
          <w:sz w:val="20"/>
          <w:szCs w:val="20"/>
          <w:lang w:val="en-ZA"/>
        </w:rPr>
        <w:t xml:space="preserve">international and national partners (including UNDP </w:t>
      </w:r>
      <w:r w:rsidR="0043361C">
        <w:rPr>
          <w:rFonts w:asciiTheme="minorHAnsi" w:hAnsiTheme="minorHAnsi" w:cstheme="minorHAnsi"/>
          <w:color w:val="000000"/>
          <w:sz w:val="20"/>
          <w:szCs w:val="20"/>
          <w:lang w:val="en-ZA"/>
        </w:rPr>
        <w:t>Eswatini</w:t>
      </w:r>
      <w:r>
        <w:rPr>
          <w:rFonts w:asciiTheme="minorHAnsi" w:hAnsiTheme="minorHAnsi" w:cstheme="minorHAnsi"/>
          <w:color w:val="000000"/>
          <w:sz w:val="20"/>
          <w:szCs w:val="20"/>
          <w:lang w:val="en-ZA"/>
        </w:rPr>
        <w:t xml:space="preserve">) </w:t>
      </w:r>
      <w:r w:rsidR="00F9684A">
        <w:rPr>
          <w:rFonts w:asciiTheme="minorHAnsi" w:hAnsiTheme="minorHAnsi" w:cstheme="minorHAnsi"/>
          <w:color w:val="000000"/>
          <w:sz w:val="20"/>
          <w:szCs w:val="20"/>
          <w:lang w:val="en-ZA"/>
        </w:rPr>
        <w:t>is</w:t>
      </w:r>
      <w:r>
        <w:rPr>
          <w:rFonts w:asciiTheme="minorHAnsi" w:hAnsiTheme="minorHAnsi" w:cstheme="minorHAnsi"/>
          <w:color w:val="000000"/>
          <w:sz w:val="20"/>
          <w:szCs w:val="20"/>
          <w:lang w:val="en-ZA"/>
        </w:rPr>
        <w:t xml:space="preserve"> currently carrying out a </w:t>
      </w:r>
      <w:r w:rsidR="00324EFD">
        <w:rPr>
          <w:rFonts w:asciiTheme="minorHAnsi" w:hAnsiTheme="minorHAnsi" w:cstheme="minorHAnsi"/>
          <w:color w:val="000000"/>
          <w:sz w:val="20"/>
          <w:szCs w:val="20"/>
          <w:lang w:val="en-ZA"/>
        </w:rPr>
        <w:t>sectoral</w:t>
      </w:r>
      <w:r>
        <w:rPr>
          <w:rFonts w:asciiTheme="minorHAnsi" w:hAnsiTheme="minorHAnsi" w:cstheme="minorHAnsi"/>
          <w:color w:val="000000"/>
          <w:sz w:val="20"/>
          <w:szCs w:val="20"/>
          <w:lang w:val="en-ZA"/>
        </w:rPr>
        <w:t xml:space="preserve"> assessment of damages and losses. The final report is expected to be </w:t>
      </w:r>
      <w:r w:rsidR="00324EFD">
        <w:rPr>
          <w:rFonts w:asciiTheme="minorHAnsi" w:hAnsiTheme="minorHAnsi" w:cstheme="minorHAnsi"/>
          <w:color w:val="000000"/>
          <w:sz w:val="20"/>
          <w:szCs w:val="20"/>
          <w:lang w:val="en-ZA"/>
        </w:rPr>
        <w:t xml:space="preserve">delivered on Monday 1 February 2021. It </w:t>
      </w:r>
      <w:r w:rsidR="00F9684A">
        <w:rPr>
          <w:rFonts w:asciiTheme="minorHAnsi" w:hAnsiTheme="minorHAnsi" w:cstheme="minorHAnsi"/>
          <w:color w:val="000000"/>
          <w:sz w:val="20"/>
          <w:szCs w:val="20"/>
          <w:lang w:val="en-ZA"/>
        </w:rPr>
        <w:t>will</w:t>
      </w:r>
      <w:r w:rsidR="00324EFD">
        <w:rPr>
          <w:rFonts w:asciiTheme="minorHAnsi" w:hAnsiTheme="minorHAnsi" w:cstheme="minorHAnsi"/>
          <w:color w:val="000000"/>
          <w:sz w:val="20"/>
          <w:szCs w:val="20"/>
          <w:lang w:val="en-ZA"/>
        </w:rPr>
        <w:t xml:space="preserve"> present a</w:t>
      </w:r>
      <w:r w:rsidR="00F9684A">
        <w:rPr>
          <w:rFonts w:asciiTheme="minorHAnsi" w:hAnsiTheme="minorHAnsi" w:cstheme="minorHAnsi"/>
          <w:color w:val="000000"/>
          <w:sz w:val="20"/>
          <w:szCs w:val="20"/>
          <w:lang w:val="en-ZA"/>
        </w:rPr>
        <w:t xml:space="preserve"> more detailed picture of the impact of the TC Eloise, which is expected to be</w:t>
      </w:r>
      <w:r w:rsidR="0043361C">
        <w:rPr>
          <w:rFonts w:asciiTheme="minorHAnsi" w:hAnsiTheme="minorHAnsi" w:cstheme="minorHAnsi"/>
          <w:color w:val="000000"/>
          <w:sz w:val="20"/>
          <w:szCs w:val="20"/>
          <w:lang w:val="en-ZA"/>
        </w:rPr>
        <w:t xml:space="preserve"> more important</w:t>
      </w:r>
      <w:r w:rsidR="00324EFD">
        <w:rPr>
          <w:rFonts w:asciiTheme="minorHAnsi" w:hAnsiTheme="minorHAnsi" w:cstheme="minorHAnsi"/>
          <w:color w:val="000000"/>
          <w:sz w:val="20"/>
          <w:szCs w:val="20"/>
          <w:lang w:val="en-ZA"/>
        </w:rPr>
        <w:t>.</w:t>
      </w:r>
    </w:p>
    <w:p w14:paraId="7D93974B" w14:textId="77777777" w:rsidR="00ED44C3" w:rsidRDefault="00ED44C3" w:rsidP="00EE4ECF">
      <w:pPr>
        <w:jc w:val="both"/>
        <w:rPr>
          <w:rFonts w:asciiTheme="minorHAnsi" w:hAnsiTheme="minorHAnsi" w:cstheme="minorHAnsi"/>
          <w:color w:val="000000"/>
          <w:sz w:val="20"/>
          <w:szCs w:val="20"/>
          <w:lang w:val="en-ZA"/>
        </w:rPr>
      </w:pPr>
    </w:p>
    <w:p w14:paraId="473C1CAA" w14:textId="1EE2CB07" w:rsidR="00EE4ECF" w:rsidRPr="009A7C7A" w:rsidRDefault="00EE4ECF" w:rsidP="00EE4ECF">
      <w:pPr>
        <w:jc w:val="both"/>
        <w:rPr>
          <w:rFonts w:asciiTheme="minorHAnsi" w:hAnsiTheme="minorHAnsi" w:cstheme="minorHAnsi"/>
          <w:color w:val="000000"/>
          <w:sz w:val="20"/>
          <w:szCs w:val="20"/>
          <w:lang w:val="en-ZA"/>
        </w:rPr>
      </w:pPr>
      <w:r w:rsidRPr="009A7C7A">
        <w:rPr>
          <w:rFonts w:asciiTheme="minorHAnsi" w:hAnsiTheme="minorHAnsi" w:cstheme="minorHAnsi"/>
          <w:color w:val="000000"/>
          <w:sz w:val="20"/>
          <w:szCs w:val="20"/>
          <w:lang w:val="en-ZA"/>
        </w:rPr>
        <w:t xml:space="preserve">Government through NDMA has requested UN for technical assistance in planning and coordinating the response and recovery to the cyclone disaster. This is especially important because extreme </w:t>
      </w:r>
      <w:r w:rsidR="004308B2" w:rsidRPr="009A7C7A">
        <w:rPr>
          <w:rFonts w:asciiTheme="minorHAnsi" w:hAnsiTheme="minorHAnsi" w:cstheme="minorHAnsi"/>
          <w:color w:val="000000"/>
          <w:sz w:val="20"/>
          <w:szCs w:val="20"/>
          <w:lang w:val="en-ZA"/>
        </w:rPr>
        <w:t xml:space="preserve">weather </w:t>
      </w:r>
      <w:r w:rsidRPr="009A7C7A">
        <w:rPr>
          <w:rFonts w:asciiTheme="minorHAnsi" w:hAnsiTheme="minorHAnsi" w:cstheme="minorHAnsi"/>
          <w:color w:val="000000"/>
          <w:sz w:val="20"/>
          <w:szCs w:val="20"/>
          <w:lang w:val="en-ZA"/>
        </w:rPr>
        <w:t xml:space="preserve">events such as rapid on set of Tropical Cyclone have not been responded to by NDMA since its establishment and yet they can be catastrophic.  </w:t>
      </w:r>
    </w:p>
    <w:p w14:paraId="68248CB5" w14:textId="77777777" w:rsidR="00EE4ECF" w:rsidRPr="009A7C7A" w:rsidRDefault="00EE4ECF" w:rsidP="00EE4ECF">
      <w:pPr>
        <w:jc w:val="both"/>
        <w:rPr>
          <w:rFonts w:asciiTheme="minorHAnsi" w:hAnsiTheme="minorHAnsi" w:cstheme="minorHAnsi"/>
          <w:color w:val="000000"/>
          <w:sz w:val="20"/>
          <w:szCs w:val="20"/>
          <w:lang w:val="en-ZA"/>
        </w:rPr>
      </w:pPr>
    </w:p>
    <w:p w14:paraId="5D36EB9F" w14:textId="57D01891" w:rsidR="00EE4ECF" w:rsidRPr="009A7C7A" w:rsidRDefault="00EE4ECF" w:rsidP="00EE4ECF">
      <w:pPr>
        <w:jc w:val="both"/>
        <w:rPr>
          <w:rFonts w:asciiTheme="minorHAnsi" w:hAnsiTheme="minorHAnsi" w:cstheme="minorHAnsi"/>
          <w:color w:val="000000"/>
          <w:sz w:val="20"/>
          <w:szCs w:val="20"/>
          <w:shd w:val="clear" w:color="auto" w:fill="FFFFFF"/>
        </w:rPr>
      </w:pPr>
      <w:r w:rsidRPr="009A7C7A">
        <w:rPr>
          <w:rFonts w:asciiTheme="minorHAnsi" w:hAnsiTheme="minorHAnsi" w:cstheme="minorHAnsi"/>
          <w:color w:val="000000"/>
          <w:sz w:val="20"/>
          <w:szCs w:val="20"/>
          <w:shd w:val="clear" w:color="auto" w:fill="FFFFFF"/>
        </w:rPr>
        <w:t>In support of Government and humanitarian actors’ efforts to manage the extreme weather events associated with the cyclone and rainy season, UNDP is strengthening Disaster Risk Management Coordination capacity. The programme focuses on providing or enhancing the capacity of government to respond to natural disasters in the changed COVID 19 context, mapping and improving critical disaster management infrastructure, and providing disaster risk management technical advisory services to the humanitarian and devel</w:t>
      </w:r>
      <w:r w:rsidR="00D912DD" w:rsidRPr="009A7C7A">
        <w:rPr>
          <w:rFonts w:asciiTheme="minorHAnsi" w:hAnsiTheme="minorHAnsi" w:cstheme="minorHAnsi"/>
          <w:color w:val="000000"/>
          <w:sz w:val="20"/>
          <w:szCs w:val="20"/>
          <w:shd w:val="clear" w:color="auto" w:fill="FFFFFF"/>
        </w:rPr>
        <w:t>opment</w:t>
      </w:r>
      <w:r w:rsidRPr="009A7C7A">
        <w:rPr>
          <w:rFonts w:asciiTheme="minorHAnsi" w:hAnsiTheme="minorHAnsi" w:cstheme="minorHAnsi"/>
          <w:color w:val="000000"/>
          <w:sz w:val="20"/>
          <w:szCs w:val="20"/>
          <w:shd w:val="clear" w:color="auto" w:fill="FFFFFF"/>
        </w:rPr>
        <w:t xml:space="preserve"> community.</w:t>
      </w:r>
    </w:p>
    <w:p w14:paraId="1EFA13DF" w14:textId="77777777" w:rsidR="00EE4ECF" w:rsidRPr="009A7C7A" w:rsidRDefault="00EE4ECF" w:rsidP="00EE4ECF">
      <w:pPr>
        <w:jc w:val="both"/>
        <w:rPr>
          <w:rFonts w:asciiTheme="minorHAnsi" w:hAnsiTheme="minorHAnsi" w:cstheme="minorHAnsi"/>
          <w:color w:val="000000"/>
          <w:sz w:val="20"/>
          <w:szCs w:val="20"/>
          <w:shd w:val="clear" w:color="auto" w:fill="FFFFFF"/>
        </w:rPr>
      </w:pPr>
    </w:p>
    <w:p w14:paraId="7AD91512" w14:textId="77777777" w:rsidR="00EE4ECF" w:rsidRPr="009A7C7A" w:rsidRDefault="00EE4ECF" w:rsidP="00EE4ECF">
      <w:pPr>
        <w:jc w:val="both"/>
        <w:rPr>
          <w:rFonts w:asciiTheme="minorHAnsi" w:hAnsiTheme="minorHAnsi" w:cstheme="minorHAnsi"/>
          <w:color w:val="000000"/>
          <w:sz w:val="20"/>
          <w:szCs w:val="20"/>
        </w:rPr>
      </w:pPr>
      <w:r w:rsidRPr="009A7C7A">
        <w:rPr>
          <w:rFonts w:asciiTheme="minorHAnsi" w:hAnsiTheme="minorHAnsi" w:cstheme="minorHAnsi"/>
          <w:color w:val="000000"/>
          <w:sz w:val="20"/>
          <w:szCs w:val="20"/>
          <w:lang w:val="en-ZA"/>
        </w:rPr>
        <w:t xml:space="preserve">It is against this background that UNDP using its integrator role and technical leadership on multisectoral engagement on disaster risk management is seeking services of disaster risk management </w:t>
      </w:r>
      <w:r w:rsidRPr="009A7C7A">
        <w:rPr>
          <w:rFonts w:asciiTheme="minorHAnsi" w:hAnsiTheme="minorHAnsi" w:cstheme="minorHAnsi"/>
          <w:color w:val="000000"/>
          <w:sz w:val="20"/>
          <w:szCs w:val="20"/>
        </w:rPr>
        <w:t xml:space="preserve">Coordination Specialist to provide technical DRR advisory and coordination supports to </w:t>
      </w:r>
      <w:r w:rsidRPr="009A7C7A">
        <w:rPr>
          <w:rFonts w:asciiTheme="minorHAnsi" w:hAnsiTheme="minorHAnsi" w:cstheme="minorHAnsi"/>
          <w:color w:val="000000"/>
          <w:sz w:val="20"/>
          <w:szCs w:val="20"/>
          <w:lang w:val="en-ZA"/>
        </w:rPr>
        <w:t>NDMA to undertake a rapid assessment, producing flash updates and Situational Reports. The preparedness planning and response for Eloise will serve as a capacity building exercise for NDMA and local partners.</w:t>
      </w:r>
    </w:p>
    <w:p w14:paraId="750A432E" w14:textId="77777777" w:rsidR="00EE4ECF" w:rsidRPr="009A7C7A" w:rsidRDefault="00EE4ECF" w:rsidP="00EE4ECF">
      <w:pPr>
        <w:jc w:val="both"/>
        <w:rPr>
          <w:rFonts w:asciiTheme="minorHAnsi" w:hAnsiTheme="minorHAnsi" w:cstheme="minorHAnsi"/>
          <w:color w:val="000000"/>
          <w:sz w:val="20"/>
          <w:szCs w:val="20"/>
          <w:lang w:val="en-ZA"/>
        </w:rPr>
      </w:pPr>
    </w:p>
    <w:p w14:paraId="161E1D01" w14:textId="77777777" w:rsidR="000B4B99" w:rsidRPr="009A7C7A" w:rsidRDefault="000B4B99" w:rsidP="000B4B99">
      <w:pPr>
        <w:autoSpaceDE w:val="0"/>
        <w:autoSpaceDN w:val="0"/>
        <w:adjustRightInd w:val="0"/>
        <w:jc w:val="both"/>
        <w:rPr>
          <w:rFonts w:asciiTheme="minorHAnsi" w:hAnsiTheme="minorHAnsi" w:cstheme="minorHAnsi"/>
          <w:sz w:val="20"/>
          <w:szCs w:val="20"/>
          <w:lang w:val="en-ZA"/>
        </w:rPr>
      </w:pPr>
      <w:r w:rsidRPr="009A7C7A">
        <w:rPr>
          <w:rFonts w:asciiTheme="minorHAnsi" w:hAnsiTheme="minorHAnsi" w:cstheme="minorHAnsi"/>
          <w:sz w:val="20"/>
          <w:szCs w:val="20"/>
          <w:lang w:val="en-ZA"/>
        </w:rPr>
        <w:t xml:space="preserve">In response to the multi-disasters facing Eswatini since March 2020 including COVID-19 and flash floods, government is stepping up activation of NEOC at different levels including </w:t>
      </w:r>
      <w:proofErr w:type="spellStart"/>
      <w:r w:rsidRPr="009A7C7A">
        <w:rPr>
          <w:rFonts w:asciiTheme="minorHAnsi" w:hAnsiTheme="minorHAnsi" w:cstheme="minorHAnsi"/>
          <w:color w:val="000000"/>
          <w:sz w:val="20"/>
          <w:szCs w:val="20"/>
          <w:lang w:val="en-ZA"/>
        </w:rPr>
        <w:t>Tinkhundlas</w:t>
      </w:r>
      <w:proofErr w:type="spellEnd"/>
      <w:r w:rsidRPr="009A7C7A">
        <w:rPr>
          <w:rFonts w:asciiTheme="minorHAnsi" w:hAnsiTheme="minorHAnsi" w:cstheme="minorHAnsi"/>
          <w:sz w:val="20"/>
          <w:szCs w:val="20"/>
          <w:lang w:val="en-ZA"/>
        </w:rPr>
        <w:t xml:space="preserve"> to provide the needed coordination for preparedness, response and recovery including Disaster Management Committees at </w:t>
      </w:r>
      <w:proofErr w:type="spellStart"/>
      <w:r w:rsidRPr="009A7C7A">
        <w:rPr>
          <w:rFonts w:asciiTheme="minorHAnsi" w:hAnsiTheme="minorHAnsi" w:cstheme="minorHAnsi"/>
          <w:color w:val="000000"/>
          <w:sz w:val="20"/>
          <w:szCs w:val="20"/>
          <w:lang w:val="en-ZA"/>
        </w:rPr>
        <w:t>Tinkhundla</w:t>
      </w:r>
      <w:proofErr w:type="spellEnd"/>
      <w:r w:rsidRPr="009A7C7A">
        <w:rPr>
          <w:rFonts w:asciiTheme="minorHAnsi" w:hAnsiTheme="minorHAnsi" w:cstheme="minorHAnsi"/>
          <w:color w:val="000000"/>
          <w:sz w:val="20"/>
          <w:szCs w:val="20"/>
          <w:lang w:val="en-ZA"/>
        </w:rPr>
        <w:t xml:space="preserve"> and sector level</w:t>
      </w:r>
      <w:r w:rsidRPr="009A7C7A">
        <w:rPr>
          <w:rFonts w:asciiTheme="minorHAnsi" w:hAnsiTheme="minorHAnsi" w:cstheme="minorHAnsi"/>
          <w:sz w:val="20"/>
          <w:szCs w:val="20"/>
          <w:lang w:val="en-ZA"/>
        </w:rPr>
        <w:t>, disaster risk communication; rehabilitation of drainage systems; mapping and equipping community safe havens; ensure surface; water monitoring on key water systems are functional, flood modelling and forecast.  In addition, government has undertaken the following measures:</w:t>
      </w:r>
    </w:p>
    <w:p w14:paraId="1C4B6B62" w14:textId="77777777" w:rsidR="000B4B99" w:rsidRPr="009A7C7A" w:rsidRDefault="000B4B99" w:rsidP="000B4B99">
      <w:pPr>
        <w:spacing w:after="160" w:line="259" w:lineRule="auto"/>
        <w:rPr>
          <w:rFonts w:asciiTheme="minorHAnsi" w:hAnsiTheme="minorHAnsi" w:cstheme="minorHAnsi"/>
          <w:b/>
          <w:bCs/>
          <w:color w:val="000000"/>
          <w:sz w:val="20"/>
          <w:szCs w:val="20"/>
          <w:lang w:val="en-ZA"/>
        </w:rPr>
      </w:pPr>
    </w:p>
    <w:p w14:paraId="1463550A" w14:textId="77777777" w:rsidR="000B4B99" w:rsidRPr="009A7C7A" w:rsidRDefault="000B4B99" w:rsidP="000B4B99">
      <w:pPr>
        <w:pStyle w:val="ListParagraph"/>
        <w:numPr>
          <w:ilvl w:val="0"/>
          <w:numId w:val="26"/>
        </w:numPr>
        <w:autoSpaceDE w:val="0"/>
        <w:autoSpaceDN w:val="0"/>
        <w:adjustRightInd w:val="0"/>
        <w:contextualSpacing w:val="0"/>
        <w:jc w:val="both"/>
        <w:rPr>
          <w:rFonts w:asciiTheme="minorHAnsi" w:hAnsiTheme="minorHAnsi" w:cstheme="minorHAnsi"/>
          <w:color w:val="000000"/>
          <w:sz w:val="20"/>
          <w:szCs w:val="20"/>
          <w:lang w:val="en-ZA"/>
        </w:rPr>
      </w:pPr>
      <w:r w:rsidRPr="009A7C7A">
        <w:rPr>
          <w:rFonts w:asciiTheme="minorHAnsi" w:hAnsiTheme="minorHAnsi" w:cstheme="minorHAnsi"/>
          <w:color w:val="000000"/>
          <w:sz w:val="20"/>
          <w:szCs w:val="20"/>
          <w:lang w:val="en-ZA"/>
        </w:rPr>
        <w:t xml:space="preserve">A joint operation has been set up between the NDMA and National Meteorological Service for close storm watch and monitoring, early warning and provision of regular information updates, daily press briefings (government and private) and bulletins. The Multi Hazard Contingency Plan has been activated by allowing all sectors to update the plan as well as to be ready to implement activities. The plan will be continuously updated as more information is made available and storm evolution ad mutation. </w:t>
      </w:r>
    </w:p>
    <w:p w14:paraId="41C20A38" w14:textId="77777777" w:rsidR="000B4B99" w:rsidRPr="009A7C7A" w:rsidRDefault="000B4B99" w:rsidP="000B4B99">
      <w:pPr>
        <w:pStyle w:val="ListParagraph"/>
        <w:numPr>
          <w:ilvl w:val="0"/>
          <w:numId w:val="26"/>
        </w:numPr>
        <w:autoSpaceDE w:val="0"/>
        <w:autoSpaceDN w:val="0"/>
        <w:adjustRightInd w:val="0"/>
        <w:spacing w:after="80"/>
        <w:contextualSpacing w:val="0"/>
        <w:jc w:val="both"/>
        <w:rPr>
          <w:rFonts w:asciiTheme="minorHAnsi" w:hAnsiTheme="minorHAnsi" w:cstheme="minorHAnsi"/>
          <w:color w:val="000000"/>
          <w:sz w:val="20"/>
          <w:szCs w:val="20"/>
          <w:lang w:val="en-ZA"/>
        </w:rPr>
      </w:pPr>
      <w:r w:rsidRPr="009A7C7A">
        <w:rPr>
          <w:rFonts w:asciiTheme="minorHAnsi" w:hAnsiTheme="minorHAnsi" w:cstheme="minorHAnsi"/>
          <w:color w:val="000000"/>
          <w:sz w:val="20"/>
          <w:szCs w:val="20"/>
          <w:lang w:val="en-ZA"/>
        </w:rPr>
        <w:t xml:space="preserve">Different humanitarian actors have been sensitized and advised to activate local contingency plans, preposition of emergency stocks. </w:t>
      </w:r>
    </w:p>
    <w:p w14:paraId="4C0ED8EA" w14:textId="77777777" w:rsidR="000B4B99" w:rsidRPr="009A7C7A" w:rsidRDefault="000B4B99" w:rsidP="000B4B99">
      <w:pPr>
        <w:pStyle w:val="ListParagraph"/>
        <w:numPr>
          <w:ilvl w:val="0"/>
          <w:numId w:val="26"/>
        </w:numPr>
        <w:autoSpaceDE w:val="0"/>
        <w:autoSpaceDN w:val="0"/>
        <w:adjustRightInd w:val="0"/>
        <w:spacing w:after="80"/>
        <w:contextualSpacing w:val="0"/>
        <w:jc w:val="both"/>
        <w:rPr>
          <w:rFonts w:asciiTheme="minorHAnsi" w:hAnsiTheme="minorHAnsi" w:cstheme="minorHAnsi"/>
          <w:color w:val="000000"/>
          <w:sz w:val="20"/>
          <w:szCs w:val="20"/>
          <w:lang w:val="en-ZA"/>
        </w:rPr>
      </w:pPr>
      <w:r w:rsidRPr="009A7C7A">
        <w:rPr>
          <w:rFonts w:asciiTheme="minorHAnsi" w:hAnsiTheme="minorHAnsi" w:cstheme="minorHAnsi"/>
          <w:color w:val="000000"/>
          <w:sz w:val="20"/>
          <w:szCs w:val="20"/>
          <w:lang w:val="en-ZA"/>
        </w:rPr>
        <w:t xml:space="preserve">Communities alerted through radio, regional disaster coordination and traditional structures </w:t>
      </w:r>
    </w:p>
    <w:p w14:paraId="70A4694A" w14:textId="77777777" w:rsidR="000B4B99" w:rsidRPr="009A7C7A" w:rsidRDefault="000B4B99" w:rsidP="000B4B99">
      <w:pPr>
        <w:pStyle w:val="ListParagraph"/>
        <w:numPr>
          <w:ilvl w:val="0"/>
          <w:numId w:val="26"/>
        </w:numPr>
        <w:autoSpaceDE w:val="0"/>
        <w:autoSpaceDN w:val="0"/>
        <w:adjustRightInd w:val="0"/>
        <w:spacing w:after="80"/>
        <w:contextualSpacing w:val="0"/>
        <w:jc w:val="both"/>
        <w:rPr>
          <w:rFonts w:asciiTheme="minorHAnsi" w:hAnsiTheme="minorHAnsi" w:cstheme="minorHAnsi"/>
          <w:color w:val="000000"/>
          <w:sz w:val="20"/>
          <w:szCs w:val="20"/>
          <w:lang w:val="en-ZA"/>
        </w:rPr>
      </w:pPr>
      <w:r w:rsidRPr="009A7C7A">
        <w:rPr>
          <w:rFonts w:asciiTheme="minorHAnsi" w:hAnsiTheme="minorHAnsi" w:cstheme="minorHAnsi"/>
          <w:color w:val="000000"/>
          <w:sz w:val="20"/>
          <w:szCs w:val="20"/>
          <w:lang w:val="en-ZA"/>
        </w:rPr>
        <w:t xml:space="preserve">Emergency ICT institutions sensitized to collaborate with Eswatini Electricity Company and ensure minimal power interruptions of power supply to all essential communications sites </w:t>
      </w:r>
    </w:p>
    <w:p w14:paraId="6E682561" w14:textId="77777777" w:rsidR="000B4B99" w:rsidRPr="009A7C7A" w:rsidRDefault="000B4B99" w:rsidP="000B4B99">
      <w:pPr>
        <w:pStyle w:val="ListParagraph"/>
        <w:widowControl w:val="0"/>
        <w:numPr>
          <w:ilvl w:val="0"/>
          <w:numId w:val="26"/>
        </w:numPr>
        <w:contextualSpacing w:val="0"/>
        <w:jc w:val="both"/>
        <w:rPr>
          <w:rFonts w:asciiTheme="minorHAnsi" w:hAnsiTheme="minorHAnsi" w:cstheme="minorHAnsi"/>
          <w:sz w:val="20"/>
          <w:szCs w:val="20"/>
          <w:lang w:val="en-ZA"/>
        </w:rPr>
      </w:pPr>
      <w:r w:rsidRPr="009A7C7A">
        <w:rPr>
          <w:rFonts w:asciiTheme="minorHAnsi" w:hAnsiTheme="minorHAnsi" w:cstheme="minorHAnsi"/>
          <w:color w:val="000000"/>
          <w:sz w:val="20"/>
          <w:szCs w:val="20"/>
          <w:lang w:val="en-ZA"/>
        </w:rPr>
        <w:t xml:space="preserve">NDMA has activated volunteers in all 59 </w:t>
      </w:r>
      <w:proofErr w:type="spellStart"/>
      <w:r w:rsidRPr="009A7C7A">
        <w:rPr>
          <w:rFonts w:asciiTheme="minorHAnsi" w:hAnsiTheme="minorHAnsi" w:cstheme="minorHAnsi"/>
          <w:color w:val="000000"/>
          <w:sz w:val="20"/>
          <w:szCs w:val="20"/>
          <w:lang w:val="en-ZA"/>
        </w:rPr>
        <w:t>Tinkhundla</w:t>
      </w:r>
      <w:proofErr w:type="spellEnd"/>
      <w:r w:rsidRPr="009A7C7A">
        <w:rPr>
          <w:rFonts w:asciiTheme="minorHAnsi" w:hAnsiTheme="minorHAnsi" w:cstheme="minorHAnsi"/>
          <w:color w:val="000000"/>
          <w:sz w:val="20"/>
          <w:szCs w:val="20"/>
          <w:lang w:val="en-ZA"/>
        </w:rPr>
        <w:t xml:space="preserve"> who can be contacted for assistance as first responders. Their numbers together with those of NDMA Regional Coordinators will be made available in all regions. Others who can be contacted are Chiefdom Development Committees / Disaster Risk Management Committees.</w:t>
      </w:r>
    </w:p>
    <w:p w14:paraId="2C6EF0DA" w14:textId="77777777" w:rsidR="000B4B99" w:rsidRPr="009A7C7A" w:rsidRDefault="000B4B99" w:rsidP="000B4B99">
      <w:pPr>
        <w:pStyle w:val="ListParagraph"/>
        <w:widowControl w:val="0"/>
        <w:numPr>
          <w:ilvl w:val="0"/>
          <w:numId w:val="26"/>
        </w:numPr>
        <w:contextualSpacing w:val="0"/>
        <w:jc w:val="both"/>
        <w:rPr>
          <w:rFonts w:asciiTheme="minorHAnsi" w:hAnsiTheme="minorHAnsi" w:cstheme="minorHAnsi"/>
          <w:sz w:val="20"/>
          <w:szCs w:val="20"/>
          <w:lang w:val="en-ZA"/>
        </w:rPr>
      </w:pPr>
      <w:r w:rsidRPr="009A7C7A">
        <w:rPr>
          <w:rFonts w:asciiTheme="minorHAnsi" w:hAnsiTheme="minorHAnsi" w:cstheme="minorHAnsi"/>
          <w:color w:val="000000"/>
          <w:sz w:val="20"/>
          <w:szCs w:val="20"/>
          <w:lang w:val="en-ZA"/>
        </w:rPr>
        <w:t>A rapid assessment is underway to determine the extent of the cyclone impact to inform emergency response requirements.</w:t>
      </w:r>
    </w:p>
    <w:p w14:paraId="371AA35A" w14:textId="77777777" w:rsidR="000B4B99" w:rsidRPr="009A7C7A" w:rsidRDefault="000B4B99" w:rsidP="000B4B99">
      <w:pPr>
        <w:pStyle w:val="ListParagraph"/>
        <w:autoSpaceDE w:val="0"/>
        <w:autoSpaceDN w:val="0"/>
        <w:adjustRightInd w:val="0"/>
        <w:jc w:val="both"/>
        <w:rPr>
          <w:rFonts w:asciiTheme="minorHAnsi" w:hAnsiTheme="minorHAnsi" w:cstheme="minorHAnsi"/>
          <w:b/>
          <w:bCs/>
          <w:color w:val="000000"/>
          <w:sz w:val="20"/>
          <w:szCs w:val="20"/>
          <w:lang w:val="en-ZA"/>
        </w:rPr>
      </w:pPr>
    </w:p>
    <w:p w14:paraId="13F98A77" w14:textId="77777777" w:rsidR="000B4B99" w:rsidRPr="009A7C7A" w:rsidRDefault="000B4B99" w:rsidP="000B4B99">
      <w:pPr>
        <w:autoSpaceDE w:val="0"/>
        <w:autoSpaceDN w:val="0"/>
        <w:adjustRightInd w:val="0"/>
        <w:jc w:val="both"/>
        <w:rPr>
          <w:rFonts w:asciiTheme="minorHAnsi" w:hAnsiTheme="minorHAnsi" w:cstheme="minorHAnsi"/>
          <w:color w:val="000000"/>
          <w:sz w:val="20"/>
          <w:szCs w:val="20"/>
          <w:lang w:val="en-ZA"/>
        </w:rPr>
      </w:pPr>
      <w:r w:rsidRPr="009A7C7A">
        <w:rPr>
          <w:rFonts w:asciiTheme="minorHAnsi" w:hAnsiTheme="minorHAnsi" w:cstheme="minorHAnsi"/>
          <w:color w:val="000000"/>
          <w:sz w:val="20"/>
          <w:szCs w:val="20"/>
          <w:lang w:val="en-ZA"/>
        </w:rPr>
        <w:t xml:space="preserve">The NDMA has identified and proposed that Boarding Schools should be used as evacuations areas or safe heavens. The Ministry of Education is currently being engaged to ensure preparedness of these areas. While safe heavens have been considered, due to COVID-19, efforts are being made to keep people in their families and household residences. </w:t>
      </w:r>
    </w:p>
    <w:p w14:paraId="6741B7BE" w14:textId="77777777" w:rsidR="000B4B99" w:rsidRPr="009A7C7A" w:rsidRDefault="000B4B99" w:rsidP="000B4B99">
      <w:pPr>
        <w:jc w:val="both"/>
        <w:rPr>
          <w:rFonts w:asciiTheme="minorHAnsi" w:hAnsiTheme="minorHAnsi" w:cstheme="minorHAnsi"/>
          <w:color w:val="000000"/>
          <w:sz w:val="20"/>
          <w:szCs w:val="20"/>
          <w:lang w:val="en-ZA"/>
        </w:rPr>
      </w:pPr>
    </w:p>
    <w:p w14:paraId="47010A82" w14:textId="77777777" w:rsidR="0027155A" w:rsidRPr="009A7C7A" w:rsidRDefault="00080675" w:rsidP="00F450C6">
      <w:pPr>
        <w:pStyle w:val="NormalWeb"/>
        <w:shd w:val="clear" w:color="auto" w:fill="FFFFFF"/>
        <w:spacing w:before="0" w:beforeAutospacing="0" w:after="360" w:afterAutospacing="0"/>
        <w:jc w:val="both"/>
        <w:rPr>
          <w:rFonts w:asciiTheme="minorHAnsi" w:eastAsiaTheme="minorEastAsia" w:hAnsiTheme="minorHAnsi" w:cstheme="minorHAnsi"/>
          <w:color w:val="000000" w:themeColor="text1"/>
          <w:kern w:val="24"/>
          <w:sz w:val="20"/>
          <w:szCs w:val="20"/>
        </w:rPr>
      </w:pPr>
      <w:r w:rsidRPr="009A7C7A">
        <w:rPr>
          <w:rFonts w:asciiTheme="minorHAnsi" w:eastAsiaTheme="minorEastAsia" w:hAnsiTheme="minorHAnsi" w:cstheme="minorHAnsi"/>
          <w:color w:val="000000" w:themeColor="text1"/>
          <w:kern w:val="24"/>
          <w:sz w:val="20"/>
          <w:szCs w:val="20"/>
        </w:rPr>
        <w:lastRenderedPageBreak/>
        <w:t xml:space="preserve">While the full impact of the floods has not been yet determined, preliminary reports indicate significant damage to </w:t>
      </w:r>
      <w:r w:rsidR="00CB209F" w:rsidRPr="009A7C7A">
        <w:rPr>
          <w:rFonts w:asciiTheme="minorHAnsi" w:eastAsiaTheme="minorEastAsia" w:hAnsiTheme="minorHAnsi" w:cstheme="minorHAnsi"/>
          <w:color w:val="000000" w:themeColor="text1"/>
          <w:kern w:val="24"/>
          <w:sz w:val="20"/>
          <w:szCs w:val="20"/>
        </w:rPr>
        <w:t xml:space="preserve">critical </w:t>
      </w:r>
      <w:r w:rsidRPr="009A7C7A">
        <w:rPr>
          <w:rFonts w:asciiTheme="minorHAnsi" w:eastAsiaTheme="minorEastAsia" w:hAnsiTheme="minorHAnsi" w:cstheme="minorHAnsi"/>
          <w:color w:val="000000" w:themeColor="text1"/>
          <w:kern w:val="24"/>
          <w:sz w:val="20"/>
          <w:szCs w:val="20"/>
        </w:rPr>
        <w:t xml:space="preserve">infrastructure with sections of roads cut off </w:t>
      </w:r>
      <w:r w:rsidR="005E17C2" w:rsidRPr="009A7C7A">
        <w:rPr>
          <w:rFonts w:asciiTheme="minorHAnsi" w:eastAsiaTheme="minorEastAsia" w:hAnsiTheme="minorHAnsi" w:cstheme="minorHAnsi"/>
          <w:color w:val="000000" w:themeColor="text1"/>
          <w:kern w:val="24"/>
          <w:sz w:val="20"/>
          <w:szCs w:val="20"/>
        </w:rPr>
        <w:t>across the country</w:t>
      </w:r>
      <w:r w:rsidRPr="009A7C7A">
        <w:rPr>
          <w:rFonts w:asciiTheme="minorHAnsi" w:eastAsiaTheme="minorEastAsia" w:hAnsiTheme="minorHAnsi" w:cstheme="minorHAnsi"/>
          <w:color w:val="000000" w:themeColor="text1"/>
          <w:kern w:val="24"/>
          <w:sz w:val="20"/>
          <w:szCs w:val="20"/>
        </w:rPr>
        <w:t xml:space="preserve"> paralyzing transport and </w:t>
      </w:r>
      <w:r w:rsidR="00CB209F" w:rsidRPr="009A7C7A">
        <w:rPr>
          <w:rFonts w:asciiTheme="minorHAnsi" w:eastAsiaTheme="minorEastAsia" w:hAnsiTheme="minorHAnsi" w:cstheme="minorHAnsi"/>
          <w:color w:val="000000" w:themeColor="text1"/>
          <w:kern w:val="24"/>
          <w:sz w:val="20"/>
          <w:szCs w:val="20"/>
        </w:rPr>
        <w:t xml:space="preserve">hampering </w:t>
      </w:r>
      <w:r w:rsidRPr="009A7C7A">
        <w:rPr>
          <w:rFonts w:asciiTheme="minorHAnsi" w:eastAsiaTheme="minorEastAsia" w:hAnsiTheme="minorHAnsi" w:cstheme="minorHAnsi"/>
          <w:color w:val="000000" w:themeColor="text1"/>
          <w:kern w:val="24"/>
          <w:sz w:val="20"/>
          <w:szCs w:val="20"/>
        </w:rPr>
        <w:t>humanitarian relief efforts. Further,</w:t>
      </w:r>
      <w:r w:rsidR="00DD7F1A" w:rsidRPr="009A7C7A">
        <w:rPr>
          <w:rFonts w:asciiTheme="minorHAnsi" w:eastAsiaTheme="minorEastAsia" w:hAnsiTheme="minorHAnsi" w:cstheme="minorHAnsi"/>
          <w:color w:val="000000" w:themeColor="text1"/>
          <w:kern w:val="24"/>
          <w:sz w:val="20"/>
          <w:szCs w:val="20"/>
        </w:rPr>
        <w:t xml:space="preserve"> </w:t>
      </w:r>
      <w:r w:rsidRPr="009A7C7A">
        <w:rPr>
          <w:rFonts w:asciiTheme="minorHAnsi" w:eastAsiaTheme="minorEastAsia" w:hAnsiTheme="minorHAnsi" w:cstheme="minorHAnsi"/>
          <w:color w:val="000000" w:themeColor="text1"/>
          <w:kern w:val="24"/>
          <w:sz w:val="20"/>
          <w:szCs w:val="20"/>
        </w:rPr>
        <w:t>the floods have damaged a large number of critical infrastructure including bridges, dams, schools, health facilities and water sources.</w:t>
      </w:r>
    </w:p>
    <w:tbl>
      <w:tblPr>
        <w:tblStyle w:val="ListTable1Light-Accent1"/>
        <w:tblW w:w="9773" w:type="dxa"/>
        <w:tblLook w:val="04A0" w:firstRow="1" w:lastRow="0" w:firstColumn="1" w:lastColumn="0" w:noHBand="0" w:noVBand="1"/>
      </w:tblPr>
      <w:tblGrid>
        <w:gridCol w:w="1798"/>
        <w:gridCol w:w="1940"/>
        <w:gridCol w:w="2918"/>
        <w:gridCol w:w="3117"/>
      </w:tblGrid>
      <w:tr w:rsidR="00BE5583" w:rsidRPr="009A7C7A" w14:paraId="17FDA0C0" w14:textId="77777777" w:rsidTr="00DC0843">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9773" w:type="dxa"/>
            <w:gridSpan w:val="4"/>
            <w:noWrap/>
            <w:hideMark/>
          </w:tcPr>
          <w:p w14:paraId="0485B1AB" w14:textId="0E5B8DC2" w:rsidR="00BE5583" w:rsidRPr="009A7C7A" w:rsidRDefault="00BE5583" w:rsidP="00DC0843">
            <w:pPr>
              <w:jc w:val="center"/>
              <w:rPr>
                <w:rFonts w:asciiTheme="minorHAnsi" w:hAnsiTheme="minorHAnsi" w:cstheme="minorHAnsi"/>
                <w:color w:val="44546A"/>
                <w:sz w:val="20"/>
                <w:szCs w:val="20"/>
                <w:lang w:val="en-US"/>
              </w:rPr>
            </w:pPr>
            <w:r w:rsidRPr="009A7C7A">
              <w:rPr>
                <w:rFonts w:asciiTheme="minorHAnsi" w:hAnsiTheme="minorHAnsi" w:cstheme="minorHAnsi"/>
                <w:color w:val="44546A"/>
                <w:sz w:val="20"/>
                <w:szCs w:val="20"/>
                <w:lang w:val="en-US"/>
              </w:rPr>
              <w:t>National Situation of Damages to Houses</w:t>
            </w:r>
            <w:r w:rsidR="00B01DD0" w:rsidRPr="009A7C7A">
              <w:rPr>
                <w:rFonts w:asciiTheme="minorHAnsi" w:hAnsiTheme="minorHAnsi" w:cstheme="minorHAnsi"/>
                <w:color w:val="44546A"/>
                <w:sz w:val="20"/>
                <w:szCs w:val="20"/>
                <w:lang w:val="en-US"/>
              </w:rPr>
              <w:t xml:space="preserve"> (25 January 2021)</w:t>
            </w:r>
            <w:r w:rsidR="00133A7A" w:rsidRPr="009A7C7A">
              <w:rPr>
                <w:rStyle w:val="FootnoteReference"/>
                <w:rFonts w:asciiTheme="minorHAnsi" w:hAnsiTheme="minorHAnsi" w:cstheme="minorHAnsi"/>
                <w:color w:val="44546A"/>
                <w:sz w:val="20"/>
                <w:szCs w:val="20"/>
                <w:lang w:val="en-US"/>
              </w:rPr>
              <w:footnoteReference w:id="2"/>
            </w:r>
          </w:p>
        </w:tc>
      </w:tr>
      <w:tr w:rsidR="00BE5583" w:rsidRPr="009A7C7A" w14:paraId="552AEE5A" w14:textId="77777777" w:rsidTr="00DC0843">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798" w:type="dxa"/>
            <w:noWrap/>
            <w:hideMark/>
          </w:tcPr>
          <w:p w14:paraId="780C9EFE" w14:textId="77777777" w:rsidR="00BE5583" w:rsidRPr="009A7C7A" w:rsidRDefault="00BE5583" w:rsidP="00DC0843">
            <w:pPr>
              <w:jc w:val="center"/>
              <w:rPr>
                <w:rFonts w:asciiTheme="minorHAnsi" w:hAnsiTheme="minorHAnsi" w:cstheme="minorHAnsi"/>
                <w:color w:val="44546A"/>
                <w:sz w:val="20"/>
                <w:szCs w:val="20"/>
                <w:lang w:val="en-US"/>
              </w:rPr>
            </w:pPr>
            <w:proofErr w:type="spellStart"/>
            <w:r w:rsidRPr="009A7C7A">
              <w:rPr>
                <w:rFonts w:asciiTheme="minorHAnsi" w:hAnsiTheme="minorHAnsi" w:cstheme="minorHAnsi"/>
                <w:color w:val="44546A"/>
                <w:sz w:val="20"/>
                <w:szCs w:val="20"/>
                <w:lang w:val="en-US"/>
              </w:rPr>
              <w:t>Inkhundla</w:t>
            </w:r>
            <w:proofErr w:type="spellEnd"/>
          </w:p>
        </w:tc>
        <w:tc>
          <w:tcPr>
            <w:tcW w:w="1940" w:type="dxa"/>
            <w:noWrap/>
            <w:hideMark/>
          </w:tcPr>
          <w:p w14:paraId="173C6DC9" w14:textId="77777777" w:rsidR="00BE5583" w:rsidRPr="009A7C7A" w:rsidRDefault="00BE5583" w:rsidP="00DC084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44546A"/>
                <w:sz w:val="20"/>
                <w:szCs w:val="20"/>
                <w:lang w:val="en-US"/>
              </w:rPr>
            </w:pPr>
            <w:r w:rsidRPr="009A7C7A">
              <w:rPr>
                <w:rFonts w:asciiTheme="minorHAnsi" w:hAnsiTheme="minorHAnsi" w:cstheme="minorHAnsi"/>
                <w:b/>
                <w:bCs/>
                <w:color w:val="44546A"/>
                <w:sz w:val="20"/>
                <w:szCs w:val="20"/>
                <w:lang w:val="en-US"/>
              </w:rPr>
              <w:t>Households</w:t>
            </w:r>
          </w:p>
        </w:tc>
        <w:tc>
          <w:tcPr>
            <w:tcW w:w="2918" w:type="dxa"/>
            <w:noWrap/>
            <w:hideMark/>
          </w:tcPr>
          <w:p w14:paraId="044C8713" w14:textId="77777777" w:rsidR="00BE5583" w:rsidRPr="009A7C7A" w:rsidRDefault="00BE5583" w:rsidP="00DC084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44546A"/>
                <w:sz w:val="20"/>
                <w:szCs w:val="20"/>
                <w:lang w:val="en-US"/>
              </w:rPr>
            </w:pPr>
            <w:r w:rsidRPr="009A7C7A">
              <w:rPr>
                <w:rFonts w:asciiTheme="minorHAnsi" w:hAnsiTheme="minorHAnsi" w:cstheme="minorHAnsi"/>
                <w:b/>
                <w:bCs/>
                <w:color w:val="44546A"/>
                <w:sz w:val="20"/>
                <w:szCs w:val="20"/>
                <w:lang w:val="en-US"/>
              </w:rPr>
              <w:t>Number of people</w:t>
            </w:r>
          </w:p>
        </w:tc>
        <w:tc>
          <w:tcPr>
            <w:tcW w:w="3115" w:type="dxa"/>
            <w:noWrap/>
            <w:hideMark/>
          </w:tcPr>
          <w:p w14:paraId="06E68938" w14:textId="77777777" w:rsidR="00BE5583" w:rsidRPr="009A7C7A" w:rsidRDefault="00BE5583" w:rsidP="00DC084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44546A"/>
                <w:sz w:val="20"/>
                <w:szCs w:val="20"/>
                <w:lang w:val="en-US"/>
              </w:rPr>
            </w:pPr>
            <w:r w:rsidRPr="009A7C7A">
              <w:rPr>
                <w:rFonts w:asciiTheme="minorHAnsi" w:hAnsiTheme="minorHAnsi" w:cstheme="minorHAnsi"/>
                <w:b/>
                <w:bCs/>
                <w:color w:val="44546A"/>
                <w:sz w:val="20"/>
                <w:szCs w:val="20"/>
                <w:lang w:val="en-US"/>
              </w:rPr>
              <w:t>Impact</w:t>
            </w:r>
          </w:p>
        </w:tc>
      </w:tr>
      <w:tr w:rsidR="00BE5583" w:rsidRPr="009A7C7A" w14:paraId="34B038E2" w14:textId="77777777" w:rsidTr="00DC0843">
        <w:trPr>
          <w:trHeight w:val="214"/>
        </w:trPr>
        <w:tc>
          <w:tcPr>
            <w:cnfStyle w:val="001000000000" w:firstRow="0" w:lastRow="0" w:firstColumn="1" w:lastColumn="0" w:oddVBand="0" w:evenVBand="0" w:oddHBand="0" w:evenHBand="0" w:firstRowFirstColumn="0" w:firstRowLastColumn="0" w:lastRowFirstColumn="0" w:lastRowLastColumn="0"/>
            <w:tcW w:w="1798" w:type="dxa"/>
            <w:noWrap/>
            <w:hideMark/>
          </w:tcPr>
          <w:p w14:paraId="6B06D7B2" w14:textId="77777777" w:rsidR="00BE5583" w:rsidRPr="009A7C7A" w:rsidRDefault="00BE5583" w:rsidP="00DC0843">
            <w:pPr>
              <w:rPr>
                <w:rFonts w:asciiTheme="minorHAnsi" w:hAnsiTheme="minorHAnsi" w:cstheme="minorHAnsi"/>
                <w:b w:val="0"/>
                <w:color w:val="44546A"/>
                <w:sz w:val="20"/>
                <w:szCs w:val="20"/>
                <w:lang w:val="en-US"/>
              </w:rPr>
            </w:pPr>
            <w:proofErr w:type="spellStart"/>
            <w:r w:rsidRPr="009A7C7A">
              <w:rPr>
                <w:rFonts w:asciiTheme="minorHAnsi" w:hAnsiTheme="minorHAnsi" w:cstheme="minorHAnsi"/>
                <w:b w:val="0"/>
                <w:color w:val="44546A"/>
                <w:sz w:val="20"/>
                <w:szCs w:val="20"/>
                <w:lang w:val="en-US"/>
              </w:rPr>
              <w:t>Hhohho</w:t>
            </w:r>
            <w:proofErr w:type="spellEnd"/>
            <w:r w:rsidRPr="009A7C7A">
              <w:rPr>
                <w:rFonts w:asciiTheme="minorHAnsi" w:hAnsiTheme="minorHAnsi" w:cstheme="minorHAnsi"/>
                <w:b w:val="0"/>
                <w:color w:val="44546A"/>
                <w:sz w:val="20"/>
                <w:szCs w:val="20"/>
                <w:lang w:val="en-US"/>
              </w:rPr>
              <w:t xml:space="preserve"> </w:t>
            </w:r>
          </w:p>
        </w:tc>
        <w:tc>
          <w:tcPr>
            <w:tcW w:w="1940" w:type="dxa"/>
            <w:noWrap/>
            <w:hideMark/>
          </w:tcPr>
          <w:p w14:paraId="008DC22D" w14:textId="77777777" w:rsidR="00BE5583" w:rsidRPr="009A7C7A" w:rsidRDefault="00BE5583" w:rsidP="00DC084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44546A"/>
                <w:sz w:val="20"/>
                <w:szCs w:val="20"/>
                <w:lang w:val="en-US"/>
              </w:rPr>
            </w:pPr>
            <w:r w:rsidRPr="009A7C7A">
              <w:rPr>
                <w:rFonts w:asciiTheme="minorHAnsi" w:hAnsiTheme="minorHAnsi" w:cstheme="minorHAnsi"/>
                <w:bCs/>
                <w:color w:val="44546A"/>
                <w:sz w:val="20"/>
                <w:szCs w:val="20"/>
                <w:lang w:val="en-US"/>
              </w:rPr>
              <w:t>34</w:t>
            </w:r>
          </w:p>
        </w:tc>
        <w:tc>
          <w:tcPr>
            <w:tcW w:w="2918" w:type="dxa"/>
            <w:noWrap/>
            <w:hideMark/>
          </w:tcPr>
          <w:p w14:paraId="595EEB39" w14:textId="77777777" w:rsidR="00BE5583" w:rsidRPr="009A7C7A" w:rsidRDefault="00BE5583" w:rsidP="00DC084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44546A"/>
                <w:sz w:val="20"/>
                <w:szCs w:val="20"/>
                <w:lang w:val="en-US"/>
              </w:rPr>
            </w:pPr>
            <w:r w:rsidRPr="009A7C7A">
              <w:rPr>
                <w:rFonts w:asciiTheme="minorHAnsi" w:hAnsiTheme="minorHAnsi" w:cstheme="minorHAnsi"/>
                <w:bCs/>
                <w:color w:val="44546A"/>
                <w:sz w:val="20"/>
                <w:szCs w:val="20"/>
                <w:lang w:val="en-US"/>
              </w:rPr>
              <w:t>170</w:t>
            </w:r>
          </w:p>
        </w:tc>
        <w:tc>
          <w:tcPr>
            <w:tcW w:w="3115" w:type="dxa"/>
            <w:noWrap/>
            <w:hideMark/>
          </w:tcPr>
          <w:p w14:paraId="2972D05D" w14:textId="77777777" w:rsidR="00BE5583" w:rsidRPr="009A7C7A" w:rsidRDefault="00BE5583" w:rsidP="00DC084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44546A"/>
                <w:sz w:val="20"/>
                <w:szCs w:val="20"/>
                <w:lang w:val="en-US"/>
              </w:rPr>
            </w:pPr>
            <w:r w:rsidRPr="009A7C7A">
              <w:rPr>
                <w:rFonts w:asciiTheme="minorHAnsi" w:hAnsiTheme="minorHAnsi" w:cstheme="minorHAnsi"/>
                <w:bCs/>
                <w:color w:val="44546A"/>
                <w:sz w:val="20"/>
                <w:szCs w:val="20"/>
                <w:lang w:val="en-US"/>
              </w:rPr>
              <w:t>Household Damage</w:t>
            </w:r>
          </w:p>
        </w:tc>
      </w:tr>
      <w:tr w:rsidR="00BE5583" w:rsidRPr="009A7C7A" w14:paraId="1AA03805" w14:textId="77777777" w:rsidTr="00DC0843">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1798" w:type="dxa"/>
            <w:noWrap/>
          </w:tcPr>
          <w:p w14:paraId="6782F94F" w14:textId="77777777" w:rsidR="00BE5583" w:rsidRPr="009A7C7A" w:rsidRDefault="00BE5583" w:rsidP="00DC0843">
            <w:pPr>
              <w:rPr>
                <w:rFonts w:asciiTheme="minorHAnsi" w:hAnsiTheme="minorHAnsi" w:cstheme="minorHAnsi"/>
                <w:color w:val="44546A"/>
                <w:sz w:val="20"/>
                <w:szCs w:val="20"/>
                <w:lang w:val="en-US"/>
              </w:rPr>
            </w:pPr>
          </w:p>
        </w:tc>
        <w:tc>
          <w:tcPr>
            <w:tcW w:w="1940" w:type="dxa"/>
            <w:noWrap/>
          </w:tcPr>
          <w:p w14:paraId="26A34948" w14:textId="77777777" w:rsidR="00BE5583" w:rsidRPr="009A7C7A" w:rsidRDefault="00BE5583" w:rsidP="00DC084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44546A"/>
                <w:sz w:val="20"/>
                <w:szCs w:val="20"/>
                <w:lang w:val="en-US"/>
              </w:rPr>
            </w:pPr>
          </w:p>
        </w:tc>
        <w:tc>
          <w:tcPr>
            <w:tcW w:w="2918" w:type="dxa"/>
            <w:noWrap/>
          </w:tcPr>
          <w:p w14:paraId="613F131D" w14:textId="77777777" w:rsidR="00BE5583" w:rsidRPr="009A7C7A" w:rsidRDefault="00BE5583" w:rsidP="00DC084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44546A"/>
                <w:sz w:val="20"/>
                <w:szCs w:val="20"/>
                <w:lang w:val="en-US"/>
              </w:rPr>
            </w:pPr>
          </w:p>
        </w:tc>
        <w:tc>
          <w:tcPr>
            <w:tcW w:w="3115" w:type="dxa"/>
            <w:noWrap/>
          </w:tcPr>
          <w:p w14:paraId="4BCD3612" w14:textId="77777777" w:rsidR="00BE5583" w:rsidRPr="009A7C7A" w:rsidRDefault="00BE5583" w:rsidP="00DC084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44546A"/>
                <w:sz w:val="20"/>
                <w:szCs w:val="20"/>
                <w:lang w:val="en-US"/>
              </w:rPr>
            </w:pPr>
          </w:p>
        </w:tc>
      </w:tr>
      <w:tr w:rsidR="00BE5583" w:rsidRPr="009A7C7A" w14:paraId="0A63FDC8" w14:textId="77777777" w:rsidTr="00DC0843">
        <w:trPr>
          <w:trHeight w:val="81"/>
        </w:trPr>
        <w:tc>
          <w:tcPr>
            <w:cnfStyle w:val="001000000000" w:firstRow="0" w:lastRow="0" w:firstColumn="1" w:lastColumn="0" w:oddVBand="0" w:evenVBand="0" w:oddHBand="0" w:evenHBand="0" w:firstRowFirstColumn="0" w:firstRowLastColumn="0" w:lastRowFirstColumn="0" w:lastRowLastColumn="0"/>
            <w:tcW w:w="1798" w:type="dxa"/>
            <w:noWrap/>
            <w:hideMark/>
          </w:tcPr>
          <w:p w14:paraId="0F91C560" w14:textId="77777777" w:rsidR="00BE5583" w:rsidRPr="009A7C7A" w:rsidRDefault="00BE5583" w:rsidP="00DC0843">
            <w:pPr>
              <w:rPr>
                <w:rFonts w:asciiTheme="minorHAnsi" w:hAnsiTheme="minorHAnsi" w:cstheme="minorHAnsi"/>
                <w:b w:val="0"/>
                <w:color w:val="44546A"/>
                <w:sz w:val="20"/>
                <w:szCs w:val="20"/>
                <w:lang w:val="en-US"/>
              </w:rPr>
            </w:pPr>
            <w:proofErr w:type="spellStart"/>
            <w:r w:rsidRPr="009A7C7A">
              <w:rPr>
                <w:rFonts w:asciiTheme="minorHAnsi" w:hAnsiTheme="minorHAnsi" w:cstheme="minorHAnsi"/>
                <w:b w:val="0"/>
                <w:color w:val="44546A"/>
                <w:sz w:val="20"/>
                <w:szCs w:val="20"/>
                <w:lang w:val="en-US"/>
              </w:rPr>
              <w:t>Lubombo</w:t>
            </w:r>
            <w:proofErr w:type="spellEnd"/>
            <w:r w:rsidRPr="009A7C7A">
              <w:rPr>
                <w:rFonts w:asciiTheme="minorHAnsi" w:hAnsiTheme="minorHAnsi" w:cstheme="minorHAnsi"/>
                <w:b w:val="0"/>
                <w:color w:val="44546A"/>
                <w:sz w:val="20"/>
                <w:szCs w:val="20"/>
                <w:lang w:val="en-US"/>
              </w:rPr>
              <w:t xml:space="preserve"> </w:t>
            </w:r>
          </w:p>
        </w:tc>
        <w:tc>
          <w:tcPr>
            <w:tcW w:w="1940" w:type="dxa"/>
            <w:noWrap/>
            <w:hideMark/>
          </w:tcPr>
          <w:p w14:paraId="664DB822" w14:textId="77777777" w:rsidR="00BE5583" w:rsidRPr="009A7C7A" w:rsidRDefault="00BE5583" w:rsidP="00DC084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44546A"/>
                <w:sz w:val="20"/>
                <w:szCs w:val="20"/>
                <w:lang w:val="en-US"/>
              </w:rPr>
            </w:pPr>
            <w:r w:rsidRPr="009A7C7A">
              <w:rPr>
                <w:rFonts w:asciiTheme="minorHAnsi" w:hAnsiTheme="minorHAnsi" w:cstheme="minorHAnsi"/>
                <w:bCs/>
                <w:color w:val="44546A"/>
                <w:sz w:val="20"/>
                <w:szCs w:val="20"/>
                <w:lang w:val="en-US"/>
              </w:rPr>
              <w:t>22</w:t>
            </w:r>
          </w:p>
        </w:tc>
        <w:tc>
          <w:tcPr>
            <w:tcW w:w="2918" w:type="dxa"/>
            <w:noWrap/>
            <w:hideMark/>
          </w:tcPr>
          <w:p w14:paraId="4E9DDC66" w14:textId="77777777" w:rsidR="00BE5583" w:rsidRPr="009A7C7A" w:rsidRDefault="00BE5583" w:rsidP="00DC084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44546A"/>
                <w:sz w:val="20"/>
                <w:szCs w:val="20"/>
                <w:lang w:val="en-US"/>
              </w:rPr>
            </w:pPr>
            <w:r w:rsidRPr="009A7C7A">
              <w:rPr>
                <w:rFonts w:asciiTheme="minorHAnsi" w:hAnsiTheme="minorHAnsi" w:cstheme="minorHAnsi"/>
                <w:bCs/>
                <w:color w:val="44546A"/>
                <w:sz w:val="20"/>
                <w:szCs w:val="20"/>
                <w:lang w:val="en-US"/>
              </w:rPr>
              <w:t>110</w:t>
            </w:r>
          </w:p>
        </w:tc>
        <w:tc>
          <w:tcPr>
            <w:tcW w:w="3115" w:type="dxa"/>
            <w:noWrap/>
            <w:hideMark/>
          </w:tcPr>
          <w:p w14:paraId="191D0C0D" w14:textId="77777777" w:rsidR="00BE5583" w:rsidRPr="009A7C7A" w:rsidRDefault="00BE5583" w:rsidP="00DC084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44546A"/>
                <w:sz w:val="20"/>
                <w:szCs w:val="20"/>
                <w:lang w:val="en-US"/>
              </w:rPr>
            </w:pPr>
            <w:r w:rsidRPr="009A7C7A">
              <w:rPr>
                <w:rFonts w:asciiTheme="minorHAnsi" w:hAnsiTheme="minorHAnsi" w:cstheme="minorHAnsi"/>
                <w:bCs/>
                <w:color w:val="44546A"/>
                <w:sz w:val="20"/>
                <w:szCs w:val="20"/>
                <w:lang w:val="en-US"/>
              </w:rPr>
              <w:t>Household Damage</w:t>
            </w:r>
          </w:p>
        </w:tc>
      </w:tr>
      <w:tr w:rsidR="00BE5583" w:rsidRPr="009A7C7A" w14:paraId="2FA806BE" w14:textId="77777777" w:rsidTr="00DC0843">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1798" w:type="dxa"/>
            <w:noWrap/>
            <w:hideMark/>
          </w:tcPr>
          <w:p w14:paraId="390B97D5" w14:textId="77777777" w:rsidR="00BE5583" w:rsidRPr="009A7C7A" w:rsidRDefault="00BE5583" w:rsidP="00DC0843">
            <w:pPr>
              <w:rPr>
                <w:rFonts w:asciiTheme="minorHAnsi" w:hAnsiTheme="minorHAnsi" w:cstheme="minorHAnsi"/>
                <w:b w:val="0"/>
                <w:color w:val="44546A"/>
                <w:sz w:val="20"/>
                <w:szCs w:val="20"/>
                <w:lang w:val="en-US"/>
              </w:rPr>
            </w:pPr>
            <w:r w:rsidRPr="009A7C7A">
              <w:rPr>
                <w:rFonts w:asciiTheme="minorHAnsi" w:hAnsiTheme="minorHAnsi" w:cstheme="minorHAnsi"/>
                <w:b w:val="0"/>
                <w:color w:val="44546A"/>
                <w:sz w:val="20"/>
                <w:szCs w:val="20"/>
                <w:lang w:val="en-US"/>
              </w:rPr>
              <w:t xml:space="preserve">Manzini </w:t>
            </w:r>
          </w:p>
        </w:tc>
        <w:tc>
          <w:tcPr>
            <w:tcW w:w="1940" w:type="dxa"/>
            <w:noWrap/>
            <w:hideMark/>
          </w:tcPr>
          <w:p w14:paraId="0CCC865F" w14:textId="77777777" w:rsidR="00BE5583" w:rsidRPr="009A7C7A" w:rsidRDefault="00BE5583" w:rsidP="00DC084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44546A"/>
                <w:sz w:val="20"/>
                <w:szCs w:val="20"/>
                <w:lang w:val="en-US"/>
              </w:rPr>
            </w:pPr>
            <w:r w:rsidRPr="009A7C7A">
              <w:rPr>
                <w:rFonts w:asciiTheme="minorHAnsi" w:hAnsiTheme="minorHAnsi" w:cstheme="minorHAnsi"/>
                <w:bCs/>
                <w:color w:val="44546A"/>
                <w:sz w:val="20"/>
                <w:szCs w:val="20"/>
                <w:lang w:val="en-US"/>
              </w:rPr>
              <w:t>77</w:t>
            </w:r>
          </w:p>
        </w:tc>
        <w:tc>
          <w:tcPr>
            <w:tcW w:w="2918" w:type="dxa"/>
            <w:noWrap/>
            <w:hideMark/>
          </w:tcPr>
          <w:p w14:paraId="1D4BA2A3" w14:textId="77777777" w:rsidR="00BE5583" w:rsidRPr="009A7C7A" w:rsidRDefault="00BE5583" w:rsidP="00DC084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44546A"/>
                <w:sz w:val="20"/>
                <w:szCs w:val="20"/>
                <w:lang w:val="en-US"/>
              </w:rPr>
            </w:pPr>
            <w:r w:rsidRPr="009A7C7A">
              <w:rPr>
                <w:rFonts w:asciiTheme="minorHAnsi" w:hAnsiTheme="minorHAnsi" w:cstheme="minorHAnsi"/>
                <w:bCs/>
                <w:color w:val="44546A"/>
                <w:sz w:val="20"/>
                <w:szCs w:val="20"/>
                <w:lang w:val="en-US"/>
              </w:rPr>
              <w:t>425</w:t>
            </w:r>
          </w:p>
        </w:tc>
        <w:tc>
          <w:tcPr>
            <w:tcW w:w="3115" w:type="dxa"/>
            <w:noWrap/>
            <w:hideMark/>
          </w:tcPr>
          <w:p w14:paraId="79AAFC90" w14:textId="77777777" w:rsidR="00BE5583" w:rsidRPr="009A7C7A" w:rsidRDefault="00BE5583" w:rsidP="00DC084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44546A"/>
                <w:sz w:val="20"/>
                <w:szCs w:val="20"/>
                <w:lang w:val="en-US"/>
              </w:rPr>
            </w:pPr>
            <w:r w:rsidRPr="009A7C7A">
              <w:rPr>
                <w:rFonts w:asciiTheme="minorHAnsi" w:hAnsiTheme="minorHAnsi" w:cstheme="minorHAnsi"/>
                <w:bCs/>
                <w:color w:val="44546A"/>
                <w:sz w:val="20"/>
                <w:szCs w:val="20"/>
                <w:lang w:val="en-US"/>
              </w:rPr>
              <w:t>Household Damage</w:t>
            </w:r>
          </w:p>
        </w:tc>
      </w:tr>
      <w:tr w:rsidR="00BE5583" w:rsidRPr="009A7C7A" w14:paraId="4ED1EEC3" w14:textId="77777777" w:rsidTr="00DC0843">
        <w:trPr>
          <w:trHeight w:val="74"/>
        </w:trPr>
        <w:tc>
          <w:tcPr>
            <w:cnfStyle w:val="001000000000" w:firstRow="0" w:lastRow="0" w:firstColumn="1" w:lastColumn="0" w:oddVBand="0" w:evenVBand="0" w:oddHBand="0" w:evenHBand="0" w:firstRowFirstColumn="0" w:firstRowLastColumn="0" w:lastRowFirstColumn="0" w:lastRowLastColumn="0"/>
            <w:tcW w:w="1798" w:type="dxa"/>
            <w:noWrap/>
            <w:hideMark/>
          </w:tcPr>
          <w:p w14:paraId="5C176630" w14:textId="77777777" w:rsidR="00BE5583" w:rsidRPr="009A7C7A" w:rsidRDefault="00BE5583" w:rsidP="00DC0843">
            <w:pPr>
              <w:rPr>
                <w:rFonts w:asciiTheme="minorHAnsi" w:hAnsiTheme="minorHAnsi" w:cstheme="minorHAnsi"/>
                <w:b w:val="0"/>
                <w:color w:val="44546A"/>
                <w:sz w:val="20"/>
                <w:szCs w:val="20"/>
                <w:lang w:val="en-US"/>
              </w:rPr>
            </w:pPr>
            <w:proofErr w:type="spellStart"/>
            <w:r w:rsidRPr="009A7C7A">
              <w:rPr>
                <w:rFonts w:asciiTheme="minorHAnsi" w:hAnsiTheme="minorHAnsi" w:cstheme="minorHAnsi"/>
                <w:b w:val="0"/>
                <w:color w:val="44546A"/>
                <w:sz w:val="20"/>
                <w:szCs w:val="20"/>
                <w:lang w:val="en-US"/>
              </w:rPr>
              <w:t>Shiselweni</w:t>
            </w:r>
            <w:proofErr w:type="spellEnd"/>
            <w:r w:rsidRPr="009A7C7A">
              <w:rPr>
                <w:rFonts w:asciiTheme="minorHAnsi" w:hAnsiTheme="minorHAnsi" w:cstheme="minorHAnsi"/>
                <w:b w:val="0"/>
                <w:color w:val="44546A"/>
                <w:sz w:val="20"/>
                <w:szCs w:val="20"/>
                <w:lang w:val="en-US"/>
              </w:rPr>
              <w:t xml:space="preserve"> </w:t>
            </w:r>
          </w:p>
        </w:tc>
        <w:tc>
          <w:tcPr>
            <w:tcW w:w="1940" w:type="dxa"/>
            <w:noWrap/>
            <w:hideMark/>
          </w:tcPr>
          <w:p w14:paraId="08B81E00" w14:textId="77777777" w:rsidR="00BE5583" w:rsidRPr="009A7C7A" w:rsidRDefault="00BE5583" w:rsidP="00DC084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44546A"/>
                <w:sz w:val="20"/>
                <w:szCs w:val="20"/>
                <w:lang w:val="en-US"/>
              </w:rPr>
            </w:pPr>
            <w:r w:rsidRPr="009A7C7A">
              <w:rPr>
                <w:rFonts w:asciiTheme="minorHAnsi" w:hAnsiTheme="minorHAnsi" w:cstheme="minorHAnsi"/>
                <w:bCs/>
                <w:color w:val="44546A"/>
                <w:sz w:val="20"/>
                <w:szCs w:val="20"/>
                <w:lang w:val="en-US"/>
              </w:rPr>
              <w:t>133</w:t>
            </w:r>
          </w:p>
        </w:tc>
        <w:tc>
          <w:tcPr>
            <w:tcW w:w="2918" w:type="dxa"/>
            <w:noWrap/>
            <w:hideMark/>
          </w:tcPr>
          <w:p w14:paraId="1A63A252" w14:textId="77777777" w:rsidR="00BE5583" w:rsidRPr="009A7C7A" w:rsidRDefault="00BE5583" w:rsidP="00DC084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44546A"/>
                <w:sz w:val="20"/>
                <w:szCs w:val="20"/>
                <w:lang w:val="en-US"/>
              </w:rPr>
            </w:pPr>
            <w:r w:rsidRPr="009A7C7A">
              <w:rPr>
                <w:rFonts w:asciiTheme="minorHAnsi" w:hAnsiTheme="minorHAnsi" w:cstheme="minorHAnsi"/>
                <w:bCs/>
                <w:color w:val="44546A"/>
                <w:sz w:val="20"/>
                <w:szCs w:val="20"/>
                <w:lang w:val="en-US"/>
              </w:rPr>
              <w:t>705</w:t>
            </w:r>
          </w:p>
        </w:tc>
        <w:tc>
          <w:tcPr>
            <w:tcW w:w="3115" w:type="dxa"/>
            <w:noWrap/>
            <w:hideMark/>
          </w:tcPr>
          <w:p w14:paraId="7B56DFBA" w14:textId="77777777" w:rsidR="00BE5583" w:rsidRPr="009A7C7A" w:rsidRDefault="00BE5583" w:rsidP="00DC084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44546A"/>
                <w:sz w:val="20"/>
                <w:szCs w:val="20"/>
                <w:lang w:val="en-US"/>
              </w:rPr>
            </w:pPr>
            <w:r w:rsidRPr="009A7C7A">
              <w:rPr>
                <w:rFonts w:asciiTheme="minorHAnsi" w:hAnsiTheme="minorHAnsi" w:cstheme="minorHAnsi"/>
                <w:bCs/>
                <w:color w:val="44546A"/>
                <w:sz w:val="20"/>
                <w:szCs w:val="20"/>
                <w:lang w:val="en-US"/>
              </w:rPr>
              <w:t>Household Damage</w:t>
            </w:r>
          </w:p>
        </w:tc>
      </w:tr>
      <w:tr w:rsidR="00BE5583" w:rsidRPr="009A7C7A" w14:paraId="2752F6B6" w14:textId="77777777" w:rsidTr="00DC0843">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1798" w:type="dxa"/>
            <w:noWrap/>
            <w:hideMark/>
          </w:tcPr>
          <w:p w14:paraId="66C182FB" w14:textId="77777777" w:rsidR="00BE5583" w:rsidRPr="009A7C7A" w:rsidRDefault="00BE5583" w:rsidP="00DC0843">
            <w:pPr>
              <w:rPr>
                <w:rFonts w:asciiTheme="minorHAnsi" w:hAnsiTheme="minorHAnsi" w:cstheme="minorHAnsi"/>
                <w:b w:val="0"/>
                <w:color w:val="44546A"/>
                <w:sz w:val="20"/>
                <w:szCs w:val="20"/>
                <w:lang w:val="en-US"/>
              </w:rPr>
            </w:pPr>
            <w:r w:rsidRPr="009A7C7A">
              <w:rPr>
                <w:rFonts w:asciiTheme="minorHAnsi" w:hAnsiTheme="minorHAnsi" w:cstheme="minorHAnsi"/>
                <w:b w:val="0"/>
                <w:color w:val="44546A"/>
                <w:sz w:val="20"/>
                <w:szCs w:val="20"/>
                <w:lang w:val="en-US"/>
              </w:rPr>
              <w:t xml:space="preserve">Total </w:t>
            </w:r>
          </w:p>
        </w:tc>
        <w:tc>
          <w:tcPr>
            <w:tcW w:w="1940" w:type="dxa"/>
            <w:noWrap/>
            <w:hideMark/>
          </w:tcPr>
          <w:p w14:paraId="28CAD6B7" w14:textId="77777777" w:rsidR="00BE5583" w:rsidRPr="009A7C7A" w:rsidRDefault="00BE5583" w:rsidP="00DC084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44546A"/>
                <w:sz w:val="20"/>
                <w:szCs w:val="20"/>
                <w:lang w:val="en-US"/>
              </w:rPr>
            </w:pPr>
            <w:r w:rsidRPr="009A7C7A">
              <w:rPr>
                <w:rFonts w:asciiTheme="minorHAnsi" w:hAnsiTheme="minorHAnsi" w:cstheme="minorHAnsi"/>
                <w:bCs/>
                <w:color w:val="44546A"/>
                <w:sz w:val="20"/>
                <w:szCs w:val="20"/>
                <w:lang w:val="en-US"/>
              </w:rPr>
              <w:t>266</w:t>
            </w:r>
          </w:p>
        </w:tc>
        <w:tc>
          <w:tcPr>
            <w:tcW w:w="2918" w:type="dxa"/>
            <w:noWrap/>
            <w:hideMark/>
          </w:tcPr>
          <w:p w14:paraId="089BE3CE" w14:textId="77777777" w:rsidR="00BE5583" w:rsidRPr="009A7C7A" w:rsidRDefault="00BE5583" w:rsidP="00DC084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44546A"/>
                <w:sz w:val="20"/>
                <w:szCs w:val="20"/>
                <w:lang w:val="en-US"/>
              </w:rPr>
            </w:pPr>
            <w:r w:rsidRPr="009A7C7A">
              <w:rPr>
                <w:rFonts w:asciiTheme="minorHAnsi" w:hAnsiTheme="minorHAnsi" w:cstheme="minorHAnsi"/>
                <w:bCs/>
                <w:color w:val="44546A"/>
                <w:sz w:val="20"/>
                <w:szCs w:val="20"/>
                <w:lang w:val="en-US"/>
              </w:rPr>
              <w:t>1410</w:t>
            </w:r>
          </w:p>
        </w:tc>
        <w:tc>
          <w:tcPr>
            <w:tcW w:w="3115" w:type="dxa"/>
            <w:noWrap/>
            <w:hideMark/>
          </w:tcPr>
          <w:p w14:paraId="5F7F0796" w14:textId="77777777" w:rsidR="00BE5583" w:rsidRPr="009A7C7A" w:rsidRDefault="00BE5583" w:rsidP="00DC084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44546A"/>
                <w:sz w:val="20"/>
                <w:szCs w:val="20"/>
                <w:lang w:val="en-US"/>
              </w:rPr>
            </w:pPr>
            <w:r w:rsidRPr="009A7C7A">
              <w:rPr>
                <w:rFonts w:asciiTheme="minorHAnsi" w:hAnsiTheme="minorHAnsi" w:cstheme="minorHAnsi"/>
                <w:bCs/>
                <w:color w:val="44546A"/>
                <w:sz w:val="20"/>
                <w:szCs w:val="20"/>
                <w:lang w:val="en-US"/>
              </w:rPr>
              <w:t> </w:t>
            </w:r>
          </w:p>
        </w:tc>
      </w:tr>
    </w:tbl>
    <w:p w14:paraId="602B484B" w14:textId="77777777" w:rsidR="00BE5583" w:rsidRPr="009A7C7A" w:rsidRDefault="00BE5583" w:rsidP="00BE5583">
      <w:pPr>
        <w:ind w:left="360"/>
        <w:jc w:val="both"/>
        <w:rPr>
          <w:rFonts w:asciiTheme="minorHAnsi" w:hAnsiTheme="minorHAnsi" w:cstheme="minorHAnsi"/>
          <w:b/>
          <w:color w:val="1F4E79" w:themeColor="accent1" w:themeShade="80"/>
          <w:sz w:val="20"/>
          <w:szCs w:val="20"/>
        </w:rPr>
      </w:pPr>
    </w:p>
    <w:p w14:paraId="18E03C1C" w14:textId="5E683E4F" w:rsidR="00080675" w:rsidRPr="009A7C7A" w:rsidRDefault="00080675" w:rsidP="00666847">
      <w:pPr>
        <w:numPr>
          <w:ilvl w:val="0"/>
          <w:numId w:val="1"/>
        </w:numPr>
        <w:jc w:val="both"/>
        <w:rPr>
          <w:rFonts w:asciiTheme="minorHAnsi" w:hAnsiTheme="minorHAnsi" w:cstheme="minorHAnsi"/>
          <w:b/>
          <w:color w:val="1F4E79" w:themeColor="accent1" w:themeShade="80"/>
          <w:sz w:val="20"/>
          <w:szCs w:val="20"/>
        </w:rPr>
      </w:pPr>
      <w:r w:rsidRPr="009A7C7A">
        <w:rPr>
          <w:rFonts w:asciiTheme="minorHAnsi" w:hAnsiTheme="minorHAnsi" w:cstheme="minorHAnsi"/>
          <w:b/>
          <w:color w:val="1F4E79" w:themeColor="accent1" w:themeShade="80"/>
          <w:sz w:val="20"/>
          <w:szCs w:val="20"/>
        </w:rPr>
        <w:t xml:space="preserve">Justification </w:t>
      </w:r>
    </w:p>
    <w:p w14:paraId="311FF2E5" w14:textId="77777777" w:rsidR="00CD25DF" w:rsidRPr="009A7C7A" w:rsidRDefault="00CD25DF" w:rsidP="00CD25DF">
      <w:pPr>
        <w:ind w:left="360"/>
        <w:jc w:val="both"/>
        <w:rPr>
          <w:rFonts w:asciiTheme="minorHAnsi" w:hAnsiTheme="minorHAnsi" w:cstheme="minorHAnsi"/>
          <w:b/>
          <w:color w:val="1F4E79" w:themeColor="accent1" w:themeShade="80"/>
          <w:sz w:val="20"/>
          <w:szCs w:val="20"/>
        </w:rPr>
      </w:pPr>
    </w:p>
    <w:p w14:paraId="28016C55" w14:textId="18B74803" w:rsidR="00E737D7" w:rsidRPr="009A7C7A" w:rsidRDefault="00080675" w:rsidP="00F450C6">
      <w:pPr>
        <w:spacing w:after="200"/>
        <w:jc w:val="both"/>
        <w:rPr>
          <w:rFonts w:asciiTheme="minorHAnsi" w:eastAsiaTheme="minorEastAsia" w:hAnsiTheme="minorHAnsi" w:cstheme="minorHAnsi"/>
          <w:color w:val="000000" w:themeColor="text1"/>
          <w:kern w:val="24"/>
          <w:sz w:val="20"/>
          <w:szCs w:val="20"/>
        </w:rPr>
      </w:pPr>
      <w:r w:rsidRPr="009A7C7A">
        <w:rPr>
          <w:rFonts w:asciiTheme="minorHAnsi" w:eastAsiaTheme="minorEastAsia" w:hAnsiTheme="minorHAnsi" w:cstheme="minorHAnsi"/>
          <w:color w:val="000000" w:themeColor="text1"/>
          <w:kern w:val="24"/>
          <w:sz w:val="20"/>
          <w:szCs w:val="20"/>
        </w:rPr>
        <w:t xml:space="preserve">Although flooding </w:t>
      </w:r>
      <w:r w:rsidR="00F40164" w:rsidRPr="009A7C7A">
        <w:rPr>
          <w:rFonts w:asciiTheme="minorHAnsi" w:eastAsiaTheme="minorEastAsia" w:hAnsiTheme="minorHAnsi" w:cstheme="minorHAnsi"/>
          <w:color w:val="000000" w:themeColor="text1"/>
          <w:kern w:val="24"/>
          <w:sz w:val="20"/>
          <w:szCs w:val="20"/>
        </w:rPr>
        <w:t xml:space="preserve">is not a new phenomenon in </w:t>
      </w:r>
      <w:r w:rsidR="00322756" w:rsidRPr="009A7C7A">
        <w:rPr>
          <w:rFonts w:asciiTheme="minorHAnsi" w:eastAsiaTheme="minorEastAsia" w:hAnsiTheme="minorHAnsi" w:cstheme="minorHAnsi"/>
          <w:color w:val="000000" w:themeColor="text1"/>
          <w:kern w:val="24"/>
          <w:sz w:val="20"/>
          <w:szCs w:val="20"/>
        </w:rPr>
        <w:t>Eswatini</w:t>
      </w:r>
      <w:r w:rsidRPr="009A7C7A">
        <w:rPr>
          <w:rFonts w:asciiTheme="minorHAnsi" w:eastAsiaTheme="minorEastAsia" w:hAnsiTheme="minorHAnsi" w:cstheme="minorHAnsi"/>
          <w:color w:val="000000" w:themeColor="text1"/>
          <w:kern w:val="24"/>
          <w:sz w:val="20"/>
          <w:szCs w:val="20"/>
        </w:rPr>
        <w:t>, the intensity of the current rains and the extent of flooding is unprecedented. The magnitude of the current floods far outweighs the level of the country’s preparedness to mitigate the effects of the floods leading to massive loss of assets, lives and livelihoods. With continuing rains, more people will be rendered homeless, further infrastructural damage, food</w:t>
      </w:r>
      <w:r w:rsidR="00BD5096" w:rsidRPr="009A7C7A">
        <w:rPr>
          <w:rFonts w:asciiTheme="minorHAnsi" w:eastAsiaTheme="minorEastAsia" w:hAnsiTheme="minorHAnsi" w:cstheme="minorHAnsi"/>
          <w:color w:val="000000" w:themeColor="text1"/>
          <w:kern w:val="24"/>
          <w:sz w:val="20"/>
          <w:szCs w:val="20"/>
        </w:rPr>
        <w:t xml:space="preserve"> shortages, and loss of livelihoods expected. </w:t>
      </w:r>
    </w:p>
    <w:p w14:paraId="187DDCAC" w14:textId="0813BB03" w:rsidR="00BD5096" w:rsidRPr="009A7C7A" w:rsidRDefault="00E737D7" w:rsidP="00F450C6">
      <w:pPr>
        <w:spacing w:after="200"/>
        <w:jc w:val="both"/>
        <w:rPr>
          <w:rFonts w:asciiTheme="minorHAnsi" w:eastAsiaTheme="minorEastAsia" w:hAnsiTheme="minorHAnsi" w:cstheme="minorHAnsi"/>
          <w:color w:val="000000" w:themeColor="text1"/>
          <w:kern w:val="24"/>
          <w:sz w:val="20"/>
          <w:szCs w:val="20"/>
        </w:rPr>
      </w:pPr>
      <w:r w:rsidRPr="009A7C7A">
        <w:rPr>
          <w:rFonts w:asciiTheme="minorHAnsi" w:eastAsiaTheme="minorEastAsia" w:hAnsiTheme="minorHAnsi" w:cstheme="minorHAnsi"/>
          <w:color w:val="000000" w:themeColor="text1"/>
          <w:kern w:val="24"/>
          <w:sz w:val="20"/>
          <w:szCs w:val="20"/>
        </w:rPr>
        <w:t>The current</w:t>
      </w:r>
      <w:r w:rsidR="00BD5096" w:rsidRPr="009A7C7A">
        <w:rPr>
          <w:rFonts w:asciiTheme="minorHAnsi" w:eastAsiaTheme="minorEastAsia" w:hAnsiTheme="minorHAnsi" w:cstheme="minorHAnsi"/>
          <w:color w:val="000000" w:themeColor="text1"/>
          <w:kern w:val="24"/>
          <w:sz w:val="20"/>
          <w:szCs w:val="20"/>
        </w:rPr>
        <w:t xml:space="preserve"> floods</w:t>
      </w:r>
      <w:r w:rsidR="00F40164" w:rsidRPr="009A7C7A">
        <w:rPr>
          <w:rFonts w:asciiTheme="minorHAnsi" w:eastAsiaTheme="minorEastAsia" w:hAnsiTheme="minorHAnsi" w:cstheme="minorHAnsi"/>
          <w:color w:val="000000" w:themeColor="text1"/>
          <w:kern w:val="24"/>
          <w:sz w:val="20"/>
          <w:szCs w:val="20"/>
        </w:rPr>
        <w:t xml:space="preserve"> situation</w:t>
      </w:r>
      <w:r w:rsidR="00BD5096" w:rsidRPr="009A7C7A">
        <w:rPr>
          <w:rFonts w:asciiTheme="minorHAnsi" w:eastAsiaTheme="minorEastAsia" w:hAnsiTheme="minorHAnsi" w:cstheme="minorHAnsi"/>
          <w:color w:val="000000" w:themeColor="text1"/>
          <w:kern w:val="24"/>
          <w:sz w:val="20"/>
          <w:szCs w:val="20"/>
        </w:rPr>
        <w:t xml:space="preserve"> ha</w:t>
      </w:r>
      <w:r w:rsidR="00F9684A">
        <w:rPr>
          <w:rFonts w:asciiTheme="minorHAnsi" w:eastAsiaTheme="minorEastAsia" w:hAnsiTheme="minorHAnsi" w:cstheme="minorHAnsi"/>
          <w:color w:val="000000" w:themeColor="text1"/>
          <w:kern w:val="24"/>
          <w:sz w:val="20"/>
          <w:szCs w:val="20"/>
        </w:rPr>
        <w:t>s</w:t>
      </w:r>
      <w:r w:rsidR="00BD5096" w:rsidRPr="009A7C7A">
        <w:rPr>
          <w:rFonts w:asciiTheme="minorHAnsi" w:eastAsiaTheme="minorEastAsia" w:hAnsiTheme="minorHAnsi" w:cstheme="minorHAnsi"/>
          <w:color w:val="000000" w:themeColor="text1"/>
          <w:kern w:val="24"/>
          <w:sz w:val="20"/>
          <w:szCs w:val="20"/>
        </w:rPr>
        <w:t xml:space="preserve"> come</w:t>
      </w:r>
      <w:r w:rsidR="00F40164" w:rsidRPr="009A7C7A">
        <w:rPr>
          <w:rFonts w:asciiTheme="minorHAnsi" w:eastAsiaTheme="minorEastAsia" w:hAnsiTheme="minorHAnsi" w:cstheme="minorHAnsi"/>
          <w:color w:val="000000" w:themeColor="text1"/>
          <w:kern w:val="24"/>
          <w:sz w:val="20"/>
          <w:szCs w:val="20"/>
        </w:rPr>
        <w:t xml:space="preserve"> </w:t>
      </w:r>
      <w:r w:rsidR="00035736" w:rsidRPr="009A7C7A">
        <w:rPr>
          <w:rFonts w:asciiTheme="minorHAnsi" w:eastAsiaTheme="minorEastAsia" w:hAnsiTheme="minorHAnsi" w:cstheme="minorHAnsi"/>
          <w:color w:val="000000" w:themeColor="text1"/>
          <w:kern w:val="24"/>
          <w:sz w:val="20"/>
          <w:szCs w:val="20"/>
        </w:rPr>
        <w:t xml:space="preserve">at a time when the country is grappling with the second wave of the COVID19 pandemic compounding the </w:t>
      </w:r>
      <w:r w:rsidR="00197BBC" w:rsidRPr="009A7C7A">
        <w:rPr>
          <w:rFonts w:asciiTheme="minorHAnsi" w:eastAsiaTheme="minorEastAsia" w:hAnsiTheme="minorHAnsi" w:cstheme="minorHAnsi"/>
          <w:color w:val="000000" w:themeColor="text1"/>
          <w:kern w:val="24"/>
          <w:sz w:val="20"/>
          <w:szCs w:val="20"/>
        </w:rPr>
        <w:t xml:space="preserve">vulnerability of those at risk. </w:t>
      </w:r>
      <w:r w:rsidR="00035736" w:rsidRPr="009A7C7A">
        <w:rPr>
          <w:rFonts w:asciiTheme="minorHAnsi" w:eastAsiaTheme="minorEastAsia" w:hAnsiTheme="minorHAnsi" w:cstheme="minorHAnsi"/>
          <w:color w:val="000000" w:themeColor="text1"/>
          <w:kern w:val="24"/>
          <w:sz w:val="20"/>
          <w:szCs w:val="20"/>
        </w:rPr>
        <w:t xml:space="preserve"> </w:t>
      </w:r>
      <w:r w:rsidR="00BD5096" w:rsidRPr="009A7C7A">
        <w:rPr>
          <w:rFonts w:asciiTheme="minorHAnsi" w:eastAsiaTheme="minorEastAsia" w:hAnsiTheme="minorHAnsi" w:cstheme="minorHAnsi"/>
          <w:color w:val="000000" w:themeColor="text1"/>
          <w:kern w:val="24"/>
          <w:sz w:val="20"/>
          <w:szCs w:val="20"/>
        </w:rPr>
        <w:t>The floods have therefore found communities in an already vulnerable position with their</w:t>
      </w:r>
      <w:r w:rsidR="00400D09" w:rsidRPr="009A7C7A">
        <w:rPr>
          <w:rFonts w:asciiTheme="minorHAnsi" w:eastAsiaTheme="minorEastAsia" w:hAnsiTheme="minorHAnsi" w:cstheme="minorHAnsi"/>
          <w:color w:val="000000" w:themeColor="text1"/>
          <w:kern w:val="24"/>
          <w:sz w:val="20"/>
          <w:szCs w:val="20"/>
        </w:rPr>
        <w:t xml:space="preserve"> coping mechanisms compromised,</w:t>
      </w:r>
      <w:r w:rsidR="00CD25DF" w:rsidRPr="009A7C7A">
        <w:rPr>
          <w:rFonts w:asciiTheme="minorHAnsi" w:eastAsiaTheme="minorEastAsia" w:hAnsiTheme="minorHAnsi" w:cstheme="minorHAnsi"/>
          <w:color w:val="000000" w:themeColor="text1"/>
          <w:kern w:val="24"/>
          <w:sz w:val="20"/>
          <w:szCs w:val="20"/>
        </w:rPr>
        <w:t xml:space="preserve"> </w:t>
      </w:r>
      <w:r w:rsidR="00400D09" w:rsidRPr="009A7C7A">
        <w:rPr>
          <w:rFonts w:asciiTheme="minorHAnsi" w:eastAsiaTheme="minorEastAsia" w:hAnsiTheme="minorHAnsi" w:cstheme="minorHAnsi"/>
          <w:color w:val="000000" w:themeColor="text1"/>
          <w:kern w:val="24"/>
          <w:sz w:val="20"/>
          <w:szCs w:val="20"/>
        </w:rPr>
        <w:t>and limited potential support from other parts of the country with road infrastructure damaged, cost of moving food and other supplies to meet the food and health needs of the affected people is likely to increase moreover it is unknown to what extent.</w:t>
      </w:r>
    </w:p>
    <w:p w14:paraId="2F876EF4" w14:textId="6A545944" w:rsidR="00BD5096" w:rsidRPr="009A7C7A" w:rsidRDefault="00F94321" w:rsidP="00F450C6">
      <w:pPr>
        <w:jc w:val="both"/>
        <w:rPr>
          <w:rFonts w:asciiTheme="minorHAnsi" w:eastAsiaTheme="minorEastAsia" w:hAnsiTheme="minorHAnsi" w:cstheme="minorHAnsi"/>
          <w:color w:val="000000" w:themeColor="text1"/>
          <w:kern w:val="24"/>
          <w:sz w:val="20"/>
          <w:szCs w:val="20"/>
        </w:rPr>
      </w:pPr>
      <w:r w:rsidRPr="009A7C7A">
        <w:rPr>
          <w:rFonts w:asciiTheme="minorHAnsi" w:eastAsiaTheme="minorEastAsia" w:hAnsiTheme="minorHAnsi" w:cstheme="minorHAnsi"/>
          <w:color w:val="000000" w:themeColor="text1"/>
          <w:kern w:val="24"/>
          <w:sz w:val="20"/>
          <w:szCs w:val="20"/>
        </w:rPr>
        <w:t xml:space="preserve">The Government of </w:t>
      </w:r>
      <w:r w:rsidR="004A7EFB" w:rsidRPr="009A7C7A">
        <w:rPr>
          <w:rFonts w:asciiTheme="minorHAnsi" w:eastAsiaTheme="minorEastAsia" w:hAnsiTheme="minorHAnsi" w:cstheme="minorHAnsi"/>
          <w:color w:val="000000" w:themeColor="text1"/>
          <w:kern w:val="24"/>
          <w:sz w:val="20"/>
          <w:szCs w:val="20"/>
        </w:rPr>
        <w:t>Eswatini</w:t>
      </w:r>
      <w:r w:rsidR="00BD5096" w:rsidRPr="009A7C7A">
        <w:rPr>
          <w:rFonts w:asciiTheme="minorHAnsi" w:eastAsiaTheme="minorEastAsia" w:hAnsiTheme="minorHAnsi" w:cstheme="minorHAnsi"/>
          <w:color w:val="000000" w:themeColor="text1"/>
          <w:kern w:val="24"/>
          <w:sz w:val="20"/>
          <w:szCs w:val="20"/>
        </w:rPr>
        <w:t>, humanit</w:t>
      </w:r>
      <w:r w:rsidRPr="009A7C7A">
        <w:rPr>
          <w:rFonts w:asciiTheme="minorHAnsi" w:eastAsiaTheme="minorEastAsia" w:hAnsiTheme="minorHAnsi" w:cstheme="minorHAnsi"/>
          <w:color w:val="000000" w:themeColor="text1"/>
          <w:kern w:val="24"/>
          <w:sz w:val="20"/>
          <w:szCs w:val="20"/>
        </w:rPr>
        <w:t xml:space="preserve">arian agencies such as the </w:t>
      </w:r>
      <w:r w:rsidR="00BD5096" w:rsidRPr="009A7C7A">
        <w:rPr>
          <w:rFonts w:asciiTheme="minorHAnsi" w:eastAsiaTheme="minorEastAsia" w:hAnsiTheme="minorHAnsi" w:cstheme="minorHAnsi"/>
          <w:color w:val="000000" w:themeColor="text1"/>
          <w:kern w:val="24"/>
          <w:sz w:val="20"/>
          <w:szCs w:val="20"/>
        </w:rPr>
        <w:t>Red Cross Society</w:t>
      </w:r>
      <w:r w:rsidR="004A7EFB" w:rsidRPr="009A7C7A">
        <w:rPr>
          <w:rFonts w:asciiTheme="minorHAnsi" w:eastAsiaTheme="minorEastAsia" w:hAnsiTheme="minorHAnsi" w:cstheme="minorHAnsi"/>
          <w:color w:val="000000" w:themeColor="text1"/>
          <w:kern w:val="24"/>
          <w:sz w:val="20"/>
          <w:szCs w:val="20"/>
        </w:rPr>
        <w:t>, World Vision</w:t>
      </w:r>
      <w:r w:rsidR="00BD5096" w:rsidRPr="009A7C7A">
        <w:rPr>
          <w:rFonts w:asciiTheme="minorHAnsi" w:eastAsiaTheme="minorEastAsia" w:hAnsiTheme="minorHAnsi" w:cstheme="minorHAnsi"/>
          <w:color w:val="000000" w:themeColor="text1"/>
          <w:kern w:val="24"/>
          <w:sz w:val="20"/>
          <w:szCs w:val="20"/>
        </w:rPr>
        <w:t xml:space="preserve"> and other devel</w:t>
      </w:r>
      <w:r w:rsidR="00D912DD" w:rsidRPr="009A7C7A">
        <w:rPr>
          <w:rFonts w:asciiTheme="minorHAnsi" w:eastAsiaTheme="minorEastAsia" w:hAnsiTheme="minorHAnsi" w:cstheme="minorHAnsi"/>
          <w:color w:val="000000" w:themeColor="text1"/>
          <w:kern w:val="24"/>
          <w:sz w:val="20"/>
          <w:szCs w:val="20"/>
        </w:rPr>
        <w:t>opment</w:t>
      </w:r>
      <w:r w:rsidR="00BD5096" w:rsidRPr="009A7C7A">
        <w:rPr>
          <w:rFonts w:asciiTheme="minorHAnsi" w:eastAsiaTheme="minorEastAsia" w:hAnsiTheme="minorHAnsi" w:cstheme="minorHAnsi"/>
          <w:color w:val="000000" w:themeColor="text1"/>
          <w:kern w:val="24"/>
          <w:sz w:val="20"/>
          <w:szCs w:val="20"/>
        </w:rPr>
        <w:t xml:space="preserve"> partners</w:t>
      </w:r>
      <w:r w:rsidR="00494903" w:rsidRPr="009A7C7A">
        <w:rPr>
          <w:rFonts w:asciiTheme="minorHAnsi" w:eastAsiaTheme="minorEastAsia" w:hAnsiTheme="minorHAnsi" w:cstheme="minorHAnsi"/>
          <w:color w:val="000000" w:themeColor="text1"/>
          <w:kern w:val="24"/>
          <w:sz w:val="20"/>
          <w:szCs w:val="20"/>
        </w:rPr>
        <w:t>,</w:t>
      </w:r>
      <w:r w:rsidR="00BD5096" w:rsidRPr="009A7C7A">
        <w:rPr>
          <w:rFonts w:asciiTheme="minorHAnsi" w:eastAsiaTheme="minorEastAsia" w:hAnsiTheme="minorHAnsi" w:cstheme="minorHAnsi"/>
          <w:color w:val="000000" w:themeColor="text1"/>
          <w:kern w:val="24"/>
          <w:sz w:val="20"/>
          <w:szCs w:val="20"/>
        </w:rPr>
        <w:t xml:space="preserve"> are currently providing emergency assistance focusing on the immediate lifesaving interventions including food, alternative shelter, medical care and evacuation. However,</w:t>
      </w:r>
      <w:r w:rsidR="00494903" w:rsidRPr="009A7C7A">
        <w:rPr>
          <w:rFonts w:asciiTheme="minorHAnsi" w:eastAsiaTheme="minorEastAsia" w:hAnsiTheme="minorHAnsi" w:cstheme="minorHAnsi"/>
          <w:color w:val="000000" w:themeColor="text1"/>
          <w:kern w:val="24"/>
          <w:sz w:val="20"/>
          <w:szCs w:val="20"/>
        </w:rPr>
        <w:t xml:space="preserve"> </w:t>
      </w:r>
      <w:r w:rsidR="00400D09" w:rsidRPr="009A7C7A">
        <w:rPr>
          <w:rFonts w:asciiTheme="minorHAnsi" w:eastAsiaTheme="minorEastAsia" w:hAnsiTheme="minorHAnsi" w:cstheme="minorHAnsi"/>
          <w:color w:val="000000" w:themeColor="text1"/>
          <w:kern w:val="24"/>
          <w:sz w:val="20"/>
          <w:szCs w:val="20"/>
        </w:rPr>
        <w:t xml:space="preserve">the potential impact of this disaster is </w:t>
      </w:r>
      <w:r w:rsidR="00494903" w:rsidRPr="009A7C7A">
        <w:rPr>
          <w:rFonts w:asciiTheme="minorHAnsi" w:eastAsiaTheme="minorEastAsia" w:hAnsiTheme="minorHAnsi" w:cstheme="minorHAnsi"/>
          <w:color w:val="000000" w:themeColor="text1"/>
          <w:kern w:val="24"/>
          <w:sz w:val="20"/>
          <w:szCs w:val="20"/>
        </w:rPr>
        <w:t>most</w:t>
      </w:r>
      <w:r w:rsidR="00400D09" w:rsidRPr="009A7C7A">
        <w:rPr>
          <w:rFonts w:asciiTheme="minorHAnsi" w:eastAsiaTheme="minorEastAsia" w:hAnsiTheme="minorHAnsi" w:cstheme="minorHAnsi"/>
          <w:color w:val="000000" w:themeColor="text1"/>
          <w:kern w:val="24"/>
          <w:sz w:val="20"/>
          <w:szCs w:val="20"/>
        </w:rPr>
        <w:t xml:space="preserve">ly unknown, it is against this background that </w:t>
      </w:r>
      <w:r w:rsidR="00BD5096" w:rsidRPr="009A7C7A">
        <w:rPr>
          <w:rFonts w:asciiTheme="minorHAnsi" w:eastAsiaTheme="minorEastAsia" w:hAnsiTheme="minorHAnsi" w:cstheme="minorHAnsi"/>
          <w:color w:val="000000" w:themeColor="text1"/>
          <w:kern w:val="24"/>
          <w:sz w:val="20"/>
          <w:szCs w:val="20"/>
        </w:rPr>
        <w:t>the Government has requested the UN system and devel</w:t>
      </w:r>
      <w:r w:rsidR="00D912DD" w:rsidRPr="009A7C7A">
        <w:rPr>
          <w:rFonts w:asciiTheme="minorHAnsi" w:eastAsiaTheme="minorEastAsia" w:hAnsiTheme="minorHAnsi" w:cstheme="minorHAnsi"/>
          <w:color w:val="000000" w:themeColor="text1"/>
          <w:kern w:val="24"/>
          <w:sz w:val="20"/>
          <w:szCs w:val="20"/>
        </w:rPr>
        <w:t>opment</w:t>
      </w:r>
      <w:r w:rsidR="00BD5096" w:rsidRPr="009A7C7A">
        <w:rPr>
          <w:rFonts w:asciiTheme="minorHAnsi" w:eastAsiaTheme="minorEastAsia" w:hAnsiTheme="minorHAnsi" w:cstheme="minorHAnsi"/>
          <w:color w:val="000000" w:themeColor="text1"/>
          <w:kern w:val="24"/>
          <w:sz w:val="20"/>
          <w:szCs w:val="20"/>
        </w:rPr>
        <w:t xml:space="preserve"> partners to suppor</w:t>
      </w:r>
      <w:r w:rsidR="00400D09" w:rsidRPr="009A7C7A">
        <w:rPr>
          <w:rFonts w:asciiTheme="minorHAnsi" w:eastAsiaTheme="minorEastAsia" w:hAnsiTheme="minorHAnsi" w:cstheme="minorHAnsi"/>
          <w:color w:val="000000" w:themeColor="text1"/>
          <w:kern w:val="24"/>
          <w:sz w:val="20"/>
          <w:szCs w:val="20"/>
        </w:rPr>
        <w:t xml:space="preserve">t floods response and recovery which </w:t>
      </w:r>
      <w:r w:rsidR="00CD6873" w:rsidRPr="009A7C7A">
        <w:rPr>
          <w:rFonts w:asciiTheme="minorHAnsi" w:eastAsiaTheme="minorEastAsia" w:hAnsiTheme="minorHAnsi" w:cstheme="minorHAnsi"/>
          <w:color w:val="000000" w:themeColor="text1"/>
          <w:kern w:val="24"/>
          <w:sz w:val="20"/>
          <w:szCs w:val="20"/>
        </w:rPr>
        <w:t xml:space="preserve">requires </w:t>
      </w:r>
      <w:r w:rsidR="0006234A" w:rsidRPr="009A7C7A">
        <w:rPr>
          <w:rFonts w:asciiTheme="minorHAnsi" w:eastAsiaTheme="minorEastAsia" w:hAnsiTheme="minorHAnsi" w:cstheme="minorHAnsi"/>
          <w:color w:val="000000" w:themeColor="text1"/>
          <w:kern w:val="24"/>
          <w:sz w:val="20"/>
          <w:szCs w:val="20"/>
        </w:rPr>
        <w:t xml:space="preserve">a comprehensive response and recovery </w:t>
      </w:r>
      <w:r w:rsidR="00400D09" w:rsidRPr="009A7C7A">
        <w:rPr>
          <w:rFonts w:asciiTheme="minorHAnsi" w:eastAsiaTheme="minorEastAsia" w:hAnsiTheme="minorHAnsi" w:cstheme="minorHAnsi"/>
          <w:color w:val="000000" w:themeColor="text1"/>
          <w:kern w:val="24"/>
          <w:sz w:val="20"/>
          <w:szCs w:val="20"/>
        </w:rPr>
        <w:t>needs assessment</w:t>
      </w:r>
      <w:r w:rsidR="00613D74" w:rsidRPr="009A7C7A">
        <w:rPr>
          <w:rFonts w:asciiTheme="minorHAnsi" w:eastAsiaTheme="minorEastAsia" w:hAnsiTheme="minorHAnsi" w:cstheme="minorHAnsi"/>
          <w:color w:val="000000" w:themeColor="text1"/>
          <w:kern w:val="24"/>
          <w:sz w:val="20"/>
          <w:szCs w:val="20"/>
        </w:rPr>
        <w:t xml:space="preserve"> and coordination</w:t>
      </w:r>
      <w:r w:rsidR="00CD6873" w:rsidRPr="009A7C7A">
        <w:rPr>
          <w:rFonts w:asciiTheme="minorHAnsi" w:eastAsiaTheme="minorEastAsia" w:hAnsiTheme="minorHAnsi" w:cstheme="minorHAnsi"/>
          <w:color w:val="000000" w:themeColor="text1"/>
          <w:kern w:val="24"/>
          <w:sz w:val="20"/>
          <w:szCs w:val="20"/>
        </w:rPr>
        <w:t>. A</w:t>
      </w:r>
      <w:r w:rsidR="001C4B87" w:rsidRPr="009A7C7A">
        <w:rPr>
          <w:rFonts w:asciiTheme="minorHAnsi" w:eastAsiaTheme="minorEastAsia" w:hAnsiTheme="minorHAnsi" w:cstheme="minorHAnsi"/>
          <w:color w:val="000000" w:themeColor="text1"/>
          <w:kern w:val="24"/>
          <w:sz w:val="20"/>
          <w:szCs w:val="20"/>
        </w:rPr>
        <w:t>n</w:t>
      </w:r>
      <w:r w:rsidR="00CD6873" w:rsidRPr="009A7C7A">
        <w:rPr>
          <w:rFonts w:asciiTheme="minorHAnsi" w:eastAsiaTheme="minorEastAsia" w:hAnsiTheme="minorHAnsi" w:cstheme="minorHAnsi"/>
          <w:color w:val="000000" w:themeColor="text1"/>
          <w:kern w:val="24"/>
          <w:sz w:val="20"/>
          <w:szCs w:val="20"/>
        </w:rPr>
        <w:t xml:space="preserve"> assessment of recovery needs by sector and geographic area would allow government and partners to identify interventions that might support </w:t>
      </w:r>
      <w:r w:rsidR="001C4B87" w:rsidRPr="009A7C7A">
        <w:rPr>
          <w:rFonts w:asciiTheme="minorHAnsi" w:eastAsiaTheme="minorEastAsia" w:hAnsiTheme="minorHAnsi" w:cstheme="minorHAnsi"/>
          <w:color w:val="000000" w:themeColor="text1"/>
          <w:kern w:val="24"/>
          <w:sz w:val="20"/>
          <w:szCs w:val="20"/>
        </w:rPr>
        <w:t xml:space="preserve">coordination of government response; and early recovery and </w:t>
      </w:r>
      <w:r w:rsidR="00613D74" w:rsidRPr="009A7C7A">
        <w:rPr>
          <w:rFonts w:asciiTheme="minorHAnsi" w:eastAsiaTheme="minorEastAsia" w:hAnsiTheme="minorHAnsi" w:cstheme="minorHAnsi"/>
          <w:color w:val="000000" w:themeColor="text1"/>
          <w:kern w:val="24"/>
          <w:sz w:val="20"/>
          <w:szCs w:val="20"/>
        </w:rPr>
        <w:t>building back better</w:t>
      </w:r>
      <w:r w:rsidR="009656D2" w:rsidRPr="009A7C7A">
        <w:rPr>
          <w:rFonts w:asciiTheme="minorHAnsi" w:eastAsiaTheme="minorEastAsia" w:hAnsiTheme="minorHAnsi" w:cstheme="minorHAnsi"/>
          <w:color w:val="000000" w:themeColor="text1"/>
          <w:kern w:val="24"/>
          <w:sz w:val="20"/>
          <w:szCs w:val="20"/>
        </w:rPr>
        <w:t xml:space="preserve"> in the context of COVID19</w:t>
      </w:r>
      <w:r w:rsidR="001C4B87" w:rsidRPr="009A7C7A">
        <w:rPr>
          <w:rFonts w:asciiTheme="minorHAnsi" w:eastAsiaTheme="minorEastAsia" w:hAnsiTheme="minorHAnsi" w:cstheme="minorHAnsi"/>
          <w:color w:val="000000" w:themeColor="text1"/>
          <w:kern w:val="24"/>
          <w:sz w:val="20"/>
          <w:szCs w:val="20"/>
        </w:rPr>
        <w:t xml:space="preserve">.  This could inform efforts to </w:t>
      </w:r>
      <w:r w:rsidR="00CD6873" w:rsidRPr="009A7C7A">
        <w:rPr>
          <w:rFonts w:asciiTheme="minorHAnsi" w:eastAsiaTheme="minorEastAsia" w:hAnsiTheme="minorHAnsi" w:cstheme="minorHAnsi"/>
          <w:color w:val="000000" w:themeColor="text1"/>
          <w:kern w:val="24"/>
          <w:sz w:val="20"/>
          <w:szCs w:val="20"/>
        </w:rPr>
        <w:t>restor</w:t>
      </w:r>
      <w:r w:rsidR="001C4B87" w:rsidRPr="009A7C7A">
        <w:rPr>
          <w:rFonts w:asciiTheme="minorHAnsi" w:eastAsiaTheme="minorEastAsia" w:hAnsiTheme="minorHAnsi" w:cstheme="minorHAnsi"/>
          <w:color w:val="000000" w:themeColor="text1"/>
          <w:kern w:val="24"/>
          <w:sz w:val="20"/>
          <w:szCs w:val="20"/>
        </w:rPr>
        <w:t>e</w:t>
      </w:r>
      <w:r w:rsidR="00CD6873" w:rsidRPr="009A7C7A">
        <w:rPr>
          <w:rFonts w:asciiTheme="minorHAnsi" w:eastAsiaTheme="minorEastAsia" w:hAnsiTheme="minorHAnsi" w:cstheme="minorHAnsi"/>
          <w:color w:val="000000" w:themeColor="text1"/>
          <w:kern w:val="24"/>
          <w:sz w:val="20"/>
          <w:szCs w:val="20"/>
        </w:rPr>
        <w:t xml:space="preserve"> basic services functionalities, reconstruction </w:t>
      </w:r>
      <w:r w:rsidR="001C4B87" w:rsidRPr="009A7C7A">
        <w:rPr>
          <w:rFonts w:asciiTheme="minorHAnsi" w:eastAsiaTheme="minorEastAsia" w:hAnsiTheme="minorHAnsi" w:cstheme="minorHAnsi"/>
          <w:color w:val="000000" w:themeColor="text1"/>
          <w:kern w:val="24"/>
          <w:sz w:val="20"/>
          <w:szCs w:val="20"/>
        </w:rPr>
        <w:t xml:space="preserve">of </w:t>
      </w:r>
      <w:r w:rsidR="00CD6873" w:rsidRPr="009A7C7A">
        <w:rPr>
          <w:rFonts w:asciiTheme="minorHAnsi" w:eastAsiaTheme="minorEastAsia" w:hAnsiTheme="minorHAnsi" w:cstheme="minorHAnsi"/>
          <w:color w:val="000000" w:themeColor="text1"/>
          <w:kern w:val="24"/>
          <w:sz w:val="20"/>
          <w:szCs w:val="20"/>
        </w:rPr>
        <w:t xml:space="preserve">critical infrastructure to more resilient standards and overall addressing underlying vulnerabilities while restoring livelihoods and structures, in line with build-back-better principles. </w:t>
      </w:r>
    </w:p>
    <w:p w14:paraId="79B85084" w14:textId="77777777" w:rsidR="00BD5096" w:rsidRPr="009A7C7A" w:rsidRDefault="00BD5096" w:rsidP="00F450C6">
      <w:pPr>
        <w:jc w:val="both"/>
        <w:rPr>
          <w:rFonts w:asciiTheme="minorHAnsi" w:eastAsiaTheme="minorEastAsia" w:hAnsiTheme="minorHAnsi" w:cstheme="minorHAnsi"/>
          <w:color w:val="000000" w:themeColor="text1"/>
          <w:kern w:val="24"/>
          <w:sz w:val="20"/>
          <w:szCs w:val="20"/>
        </w:rPr>
      </w:pPr>
    </w:p>
    <w:p w14:paraId="3F513C5F" w14:textId="4145699E" w:rsidR="00FD3B6E" w:rsidRPr="009A7C7A" w:rsidRDefault="00F94321" w:rsidP="00F450C6">
      <w:pPr>
        <w:jc w:val="both"/>
        <w:rPr>
          <w:rFonts w:asciiTheme="minorHAnsi" w:eastAsiaTheme="minorEastAsia" w:hAnsiTheme="minorHAnsi" w:cstheme="minorHAnsi"/>
          <w:color w:val="000000" w:themeColor="text1"/>
          <w:kern w:val="24"/>
          <w:sz w:val="20"/>
          <w:szCs w:val="20"/>
        </w:rPr>
      </w:pPr>
      <w:r w:rsidRPr="009A7C7A">
        <w:rPr>
          <w:rFonts w:asciiTheme="minorHAnsi" w:eastAsiaTheme="minorEastAsia" w:hAnsiTheme="minorHAnsi" w:cstheme="minorHAnsi"/>
          <w:color w:val="000000" w:themeColor="text1"/>
          <w:kern w:val="24"/>
          <w:sz w:val="20"/>
          <w:szCs w:val="20"/>
        </w:rPr>
        <w:t>UNDP has support</w:t>
      </w:r>
      <w:r w:rsidR="00C25455" w:rsidRPr="009A7C7A">
        <w:rPr>
          <w:rFonts w:asciiTheme="minorHAnsi" w:eastAsiaTheme="minorEastAsia" w:hAnsiTheme="minorHAnsi" w:cstheme="minorHAnsi"/>
          <w:color w:val="000000" w:themeColor="text1"/>
          <w:kern w:val="24"/>
          <w:sz w:val="20"/>
          <w:szCs w:val="20"/>
        </w:rPr>
        <w:t>ed</w:t>
      </w:r>
      <w:r w:rsidRPr="009A7C7A">
        <w:rPr>
          <w:rFonts w:asciiTheme="minorHAnsi" w:eastAsiaTheme="minorEastAsia" w:hAnsiTheme="minorHAnsi" w:cstheme="minorHAnsi"/>
          <w:color w:val="000000" w:themeColor="text1"/>
          <w:kern w:val="24"/>
          <w:sz w:val="20"/>
          <w:szCs w:val="20"/>
        </w:rPr>
        <w:t xml:space="preserve"> government</w:t>
      </w:r>
      <w:r w:rsidR="00BD5096" w:rsidRPr="009A7C7A">
        <w:rPr>
          <w:rFonts w:asciiTheme="minorHAnsi" w:eastAsiaTheme="minorEastAsia" w:hAnsiTheme="minorHAnsi" w:cstheme="minorHAnsi"/>
          <w:color w:val="000000" w:themeColor="text1"/>
          <w:kern w:val="24"/>
          <w:sz w:val="20"/>
          <w:szCs w:val="20"/>
        </w:rPr>
        <w:t xml:space="preserve"> </w:t>
      </w:r>
      <w:r w:rsidR="005B4CBD" w:rsidRPr="009A7C7A">
        <w:rPr>
          <w:rFonts w:asciiTheme="minorHAnsi" w:eastAsiaTheme="minorEastAsia" w:hAnsiTheme="minorHAnsi" w:cstheme="minorHAnsi"/>
          <w:color w:val="000000" w:themeColor="text1"/>
          <w:kern w:val="24"/>
          <w:sz w:val="20"/>
          <w:szCs w:val="20"/>
        </w:rPr>
        <w:t>in creating an enabling environment for Disaster Risk Management Building of National Capacities</w:t>
      </w:r>
      <w:r w:rsidR="00B117ED" w:rsidRPr="009A7C7A">
        <w:rPr>
          <w:rFonts w:asciiTheme="minorHAnsi" w:eastAsiaTheme="minorEastAsia" w:hAnsiTheme="minorHAnsi" w:cstheme="minorHAnsi"/>
          <w:color w:val="000000" w:themeColor="text1"/>
          <w:kern w:val="24"/>
          <w:sz w:val="20"/>
          <w:szCs w:val="20"/>
        </w:rPr>
        <w:t xml:space="preserve"> including establishment of the</w:t>
      </w:r>
      <w:r w:rsidR="00781801" w:rsidRPr="009A7C7A">
        <w:rPr>
          <w:rFonts w:asciiTheme="minorHAnsi" w:eastAsiaTheme="minorEastAsia" w:hAnsiTheme="minorHAnsi" w:cstheme="minorHAnsi"/>
          <w:color w:val="000000" w:themeColor="text1"/>
          <w:kern w:val="24"/>
          <w:sz w:val="20"/>
          <w:szCs w:val="20"/>
        </w:rPr>
        <w:t xml:space="preserve"> </w:t>
      </w:r>
      <w:r w:rsidR="00186078" w:rsidRPr="009A7C7A">
        <w:rPr>
          <w:rFonts w:asciiTheme="minorHAnsi" w:eastAsiaTheme="minorEastAsia" w:hAnsiTheme="minorHAnsi" w:cstheme="minorHAnsi"/>
          <w:color w:val="000000" w:themeColor="text1"/>
          <w:kern w:val="24"/>
          <w:sz w:val="20"/>
          <w:szCs w:val="20"/>
        </w:rPr>
        <w:t>National Emergency Coordination Center</w:t>
      </w:r>
      <w:r w:rsidR="00781801" w:rsidRPr="009A7C7A">
        <w:rPr>
          <w:rFonts w:asciiTheme="minorHAnsi" w:eastAsiaTheme="minorEastAsia" w:hAnsiTheme="minorHAnsi" w:cstheme="minorHAnsi"/>
          <w:color w:val="000000" w:themeColor="text1"/>
          <w:kern w:val="24"/>
          <w:sz w:val="20"/>
          <w:szCs w:val="20"/>
        </w:rPr>
        <w:t xml:space="preserve"> under National Disaster Management Agency</w:t>
      </w:r>
      <w:r w:rsidR="005F5FFB" w:rsidRPr="009A7C7A">
        <w:rPr>
          <w:rFonts w:asciiTheme="minorHAnsi" w:eastAsiaTheme="minorEastAsia" w:hAnsiTheme="minorHAnsi" w:cstheme="minorHAnsi"/>
          <w:color w:val="000000" w:themeColor="text1"/>
          <w:kern w:val="24"/>
          <w:sz w:val="20"/>
          <w:szCs w:val="20"/>
        </w:rPr>
        <w:t xml:space="preserve">. </w:t>
      </w:r>
      <w:r w:rsidR="00781801" w:rsidRPr="009A7C7A">
        <w:rPr>
          <w:rFonts w:asciiTheme="minorHAnsi" w:eastAsiaTheme="minorEastAsia" w:hAnsiTheme="minorHAnsi" w:cstheme="minorHAnsi"/>
          <w:color w:val="000000" w:themeColor="text1"/>
          <w:kern w:val="24"/>
          <w:sz w:val="20"/>
          <w:szCs w:val="20"/>
        </w:rPr>
        <w:t xml:space="preserve"> </w:t>
      </w:r>
      <w:r w:rsidR="00CD6873" w:rsidRPr="009A7C7A">
        <w:rPr>
          <w:rFonts w:asciiTheme="minorHAnsi" w:eastAsiaTheme="minorEastAsia" w:hAnsiTheme="minorHAnsi" w:cstheme="minorHAnsi"/>
          <w:color w:val="000000" w:themeColor="text1"/>
          <w:kern w:val="24"/>
          <w:sz w:val="20"/>
          <w:szCs w:val="20"/>
        </w:rPr>
        <w:t xml:space="preserve">Thanks to capacity building efforts and technical support, the NEOC </w:t>
      </w:r>
      <w:r w:rsidR="005F5FFB" w:rsidRPr="009A7C7A">
        <w:rPr>
          <w:rFonts w:asciiTheme="minorHAnsi" w:eastAsiaTheme="minorEastAsia" w:hAnsiTheme="minorHAnsi" w:cstheme="minorHAnsi"/>
          <w:color w:val="000000" w:themeColor="text1"/>
          <w:kern w:val="24"/>
          <w:sz w:val="20"/>
          <w:szCs w:val="20"/>
        </w:rPr>
        <w:t xml:space="preserve">has been able to provide </w:t>
      </w:r>
      <w:r w:rsidR="0062396A" w:rsidRPr="009A7C7A">
        <w:rPr>
          <w:rFonts w:asciiTheme="minorHAnsi" w:eastAsiaTheme="minorEastAsia" w:hAnsiTheme="minorHAnsi" w:cstheme="minorHAnsi"/>
          <w:color w:val="000000" w:themeColor="text1"/>
          <w:kern w:val="24"/>
          <w:sz w:val="20"/>
          <w:szCs w:val="20"/>
        </w:rPr>
        <w:t xml:space="preserve">multi-sectoral and </w:t>
      </w:r>
      <w:r w:rsidR="005F5FFB" w:rsidRPr="009A7C7A">
        <w:rPr>
          <w:rFonts w:asciiTheme="minorHAnsi" w:eastAsiaTheme="minorEastAsia" w:hAnsiTheme="minorHAnsi" w:cstheme="minorHAnsi"/>
          <w:color w:val="000000" w:themeColor="text1"/>
          <w:kern w:val="24"/>
          <w:sz w:val="20"/>
          <w:szCs w:val="20"/>
        </w:rPr>
        <w:t xml:space="preserve">government coordination of </w:t>
      </w:r>
      <w:r w:rsidR="00B37DD2" w:rsidRPr="009A7C7A">
        <w:rPr>
          <w:rFonts w:asciiTheme="minorHAnsi" w:eastAsiaTheme="minorEastAsia" w:hAnsiTheme="minorHAnsi" w:cstheme="minorHAnsi"/>
          <w:color w:val="000000" w:themeColor="text1"/>
          <w:kern w:val="24"/>
          <w:sz w:val="20"/>
          <w:szCs w:val="20"/>
        </w:rPr>
        <w:t xml:space="preserve">natural disasters including </w:t>
      </w:r>
      <w:r w:rsidR="0062396A" w:rsidRPr="009A7C7A">
        <w:rPr>
          <w:rFonts w:asciiTheme="minorHAnsi" w:eastAsiaTheme="minorEastAsia" w:hAnsiTheme="minorHAnsi" w:cstheme="minorHAnsi"/>
          <w:color w:val="000000" w:themeColor="text1"/>
          <w:kern w:val="24"/>
          <w:sz w:val="20"/>
          <w:szCs w:val="20"/>
        </w:rPr>
        <w:t xml:space="preserve">COVID 19 </w:t>
      </w:r>
      <w:r w:rsidR="00B37DD2" w:rsidRPr="009A7C7A">
        <w:rPr>
          <w:rFonts w:asciiTheme="minorHAnsi" w:eastAsiaTheme="minorEastAsia" w:hAnsiTheme="minorHAnsi" w:cstheme="minorHAnsi"/>
          <w:color w:val="000000" w:themeColor="text1"/>
          <w:kern w:val="24"/>
          <w:sz w:val="20"/>
          <w:szCs w:val="20"/>
        </w:rPr>
        <w:t xml:space="preserve">pandemic. </w:t>
      </w:r>
      <w:r w:rsidR="00133FAB" w:rsidRPr="009A7C7A">
        <w:rPr>
          <w:rFonts w:asciiTheme="minorHAnsi" w:eastAsiaTheme="minorEastAsia" w:hAnsiTheme="minorHAnsi" w:cstheme="minorHAnsi"/>
          <w:color w:val="000000" w:themeColor="text1"/>
          <w:kern w:val="24"/>
          <w:sz w:val="20"/>
          <w:szCs w:val="20"/>
        </w:rPr>
        <w:t xml:space="preserve">This notwithstanding, government requires additional support to enable NDMA and the Operations center effectively </w:t>
      </w:r>
      <w:r w:rsidR="001B4990" w:rsidRPr="009A7C7A">
        <w:rPr>
          <w:rFonts w:asciiTheme="minorHAnsi" w:eastAsiaTheme="minorEastAsia" w:hAnsiTheme="minorHAnsi" w:cstheme="minorHAnsi"/>
          <w:color w:val="000000" w:themeColor="text1"/>
          <w:kern w:val="24"/>
          <w:sz w:val="20"/>
          <w:szCs w:val="20"/>
        </w:rPr>
        <w:t>coordinate preparedness, response and recovery efforts to multi-disasters</w:t>
      </w:r>
      <w:r w:rsidR="007A2F74" w:rsidRPr="009A7C7A">
        <w:rPr>
          <w:rFonts w:asciiTheme="minorHAnsi" w:eastAsiaTheme="minorEastAsia" w:hAnsiTheme="minorHAnsi" w:cstheme="minorHAnsi"/>
          <w:color w:val="000000" w:themeColor="text1"/>
          <w:kern w:val="24"/>
          <w:sz w:val="20"/>
          <w:szCs w:val="20"/>
        </w:rPr>
        <w:t>.</w:t>
      </w:r>
    </w:p>
    <w:p w14:paraId="4A6FAD4A" w14:textId="60FBABA1" w:rsidR="005B4CBD" w:rsidRPr="009A7C7A" w:rsidRDefault="005B4CBD" w:rsidP="00F450C6">
      <w:pPr>
        <w:jc w:val="both"/>
        <w:rPr>
          <w:rFonts w:asciiTheme="minorHAnsi" w:eastAsiaTheme="minorEastAsia" w:hAnsiTheme="minorHAnsi" w:cstheme="minorHAnsi"/>
          <w:color w:val="000000" w:themeColor="text1"/>
          <w:kern w:val="24"/>
          <w:sz w:val="20"/>
          <w:szCs w:val="20"/>
        </w:rPr>
      </w:pPr>
    </w:p>
    <w:p w14:paraId="73B1D335" w14:textId="77777777" w:rsidR="00CB5D6E" w:rsidRDefault="00BD5096" w:rsidP="00CB5D6E">
      <w:pPr>
        <w:spacing w:after="200"/>
        <w:jc w:val="both"/>
        <w:rPr>
          <w:rFonts w:asciiTheme="minorHAnsi" w:eastAsia="Calibri" w:hAnsiTheme="minorHAnsi" w:cstheme="minorHAnsi"/>
          <w:sz w:val="20"/>
          <w:szCs w:val="20"/>
        </w:rPr>
      </w:pPr>
      <w:r w:rsidRPr="009A7C7A">
        <w:rPr>
          <w:rFonts w:asciiTheme="minorHAnsi" w:eastAsia="Calibri" w:hAnsiTheme="minorHAnsi" w:cstheme="minorHAnsi"/>
          <w:sz w:val="20"/>
          <w:szCs w:val="20"/>
        </w:rPr>
        <w:t xml:space="preserve">A detailed assessment of the </w:t>
      </w:r>
      <w:r w:rsidR="00CD6873" w:rsidRPr="009A7C7A">
        <w:rPr>
          <w:rFonts w:asciiTheme="minorHAnsi" w:eastAsia="Calibri" w:hAnsiTheme="minorHAnsi" w:cstheme="minorHAnsi"/>
          <w:sz w:val="20"/>
          <w:szCs w:val="20"/>
        </w:rPr>
        <w:t>extent and effects</w:t>
      </w:r>
      <w:r w:rsidRPr="009A7C7A">
        <w:rPr>
          <w:rFonts w:asciiTheme="minorHAnsi" w:eastAsia="Calibri" w:hAnsiTheme="minorHAnsi" w:cstheme="minorHAnsi"/>
          <w:sz w:val="20"/>
          <w:szCs w:val="20"/>
        </w:rPr>
        <w:t xml:space="preserve"> of the current floods is essential to determine the full </w:t>
      </w:r>
      <w:r w:rsidR="00CD6873" w:rsidRPr="009A7C7A">
        <w:rPr>
          <w:rFonts w:asciiTheme="minorHAnsi" w:eastAsia="Calibri" w:hAnsiTheme="minorHAnsi" w:cstheme="minorHAnsi"/>
          <w:sz w:val="20"/>
          <w:szCs w:val="20"/>
        </w:rPr>
        <w:t xml:space="preserve">economic and human </w:t>
      </w:r>
      <w:r w:rsidRPr="009A7C7A">
        <w:rPr>
          <w:rFonts w:asciiTheme="minorHAnsi" w:eastAsia="Calibri" w:hAnsiTheme="minorHAnsi" w:cstheme="minorHAnsi"/>
          <w:sz w:val="20"/>
          <w:szCs w:val="20"/>
        </w:rPr>
        <w:t>impact of the floods on people and</w:t>
      </w:r>
      <w:r w:rsidR="00CD6873" w:rsidRPr="009A7C7A">
        <w:rPr>
          <w:rFonts w:asciiTheme="minorHAnsi" w:eastAsia="Calibri" w:hAnsiTheme="minorHAnsi" w:cstheme="minorHAnsi"/>
          <w:sz w:val="20"/>
          <w:szCs w:val="20"/>
        </w:rPr>
        <w:t xml:space="preserve"> their</w:t>
      </w:r>
      <w:r w:rsidRPr="009A7C7A">
        <w:rPr>
          <w:rFonts w:asciiTheme="minorHAnsi" w:eastAsia="Calibri" w:hAnsiTheme="minorHAnsi" w:cstheme="minorHAnsi"/>
          <w:sz w:val="20"/>
          <w:szCs w:val="20"/>
        </w:rPr>
        <w:t xml:space="preserve"> livelihoods as well as</w:t>
      </w:r>
      <w:r w:rsidR="00CD6873" w:rsidRPr="009A7C7A">
        <w:rPr>
          <w:rFonts w:asciiTheme="minorHAnsi" w:eastAsia="Calibri" w:hAnsiTheme="minorHAnsi" w:cstheme="minorHAnsi"/>
          <w:sz w:val="20"/>
          <w:szCs w:val="20"/>
        </w:rPr>
        <w:t xml:space="preserve"> to inform most effective</w:t>
      </w:r>
      <w:r w:rsidRPr="009A7C7A">
        <w:rPr>
          <w:rFonts w:asciiTheme="minorHAnsi" w:eastAsia="Calibri" w:hAnsiTheme="minorHAnsi" w:cstheme="minorHAnsi"/>
          <w:sz w:val="20"/>
          <w:szCs w:val="20"/>
        </w:rPr>
        <w:t xml:space="preserve"> strategies for </w:t>
      </w:r>
      <w:r w:rsidR="00CD6873" w:rsidRPr="009A7C7A">
        <w:rPr>
          <w:rFonts w:asciiTheme="minorHAnsi" w:eastAsia="Calibri" w:hAnsiTheme="minorHAnsi" w:cstheme="minorHAnsi"/>
          <w:sz w:val="20"/>
          <w:szCs w:val="20"/>
        </w:rPr>
        <w:t>reconstruction, rehabilitation and overall risk-informed recovery.</w:t>
      </w:r>
      <w:r w:rsidRPr="009A7C7A">
        <w:rPr>
          <w:rFonts w:asciiTheme="minorHAnsi" w:eastAsia="Calibri" w:hAnsiTheme="minorHAnsi" w:cstheme="minorHAnsi"/>
          <w:sz w:val="20"/>
          <w:szCs w:val="20"/>
        </w:rPr>
        <w:t xml:space="preserve"> Strong coordination is critical to ensure that any response and recovery initiatives are addressing the real needs of the flood affected populations as well as putting in place measures to increase resilience to future disasters. </w:t>
      </w:r>
    </w:p>
    <w:p w14:paraId="47AA79D5" w14:textId="0DD306A0" w:rsidR="0037577E" w:rsidRDefault="00CD6873" w:rsidP="00CB5D6E">
      <w:pPr>
        <w:spacing w:after="200"/>
        <w:jc w:val="both"/>
        <w:rPr>
          <w:rFonts w:asciiTheme="minorHAnsi" w:eastAsia="Calibri" w:hAnsiTheme="minorHAnsi" w:cstheme="minorHAnsi"/>
          <w:sz w:val="20"/>
          <w:szCs w:val="20"/>
        </w:rPr>
      </w:pPr>
      <w:r w:rsidRPr="009A7C7A">
        <w:rPr>
          <w:rFonts w:asciiTheme="minorHAnsi" w:eastAsia="Calibri" w:hAnsiTheme="minorHAnsi" w:cstheme="minorHAnsi"/>
          <w:sz w:val="20"/>
          <w:szCs w:val="20"/>
        </w:rPr>
        <w:lastRenderedPageBreak/>
        <w:t>Detailed assessment of the consequences and causes of the disaster will reveal exposure and vulnerabili</w:t>
      </w:r>
      <w:r w:rsidR="004B3ACE" w:rsidRPr="009A7C7A">
        <w:rPr>
          <w:rFonts w:asciiTheme="minorHAnsi" w:eastAsia="Calibri" w:hAnsiTheme="minorHAnsi" w:cstheme="minorHAnsi"/>
          <w:sz w:val="20"/>
          <w:szCs w:val="20"/>
        </w:rPr>
        <w:t>ty</w:t>
      </w:r>
      <w:r w:rsidRPr="009A7C7A">
        <w:rPr>
          <w:rFonts w:asciiTheme="minorHAnsi" w:eastAsia="Calibri" w:hAnsiTheme="minorHAnsi" w:cstheme="minorHAnsi"/>
          <w:sz w:val="20"/>
          <w:szCs w:val="20"/>
        </w:rPr>
        <w:t xml:space="preserve"> patterns that could be addressed through the recovery process by planning to build-back-better to prevent new risks and mitigate pre-existing ones.</w:t>
      </w:r>
    </w:p>
    <w:p w14:paraId="6DFFC868" w14:textId="43E873AD" w:rsidR="00BD5096" w:rsidRPr="009A7C7A" w:rsidRDefault="00BD5096" w:rsidP="00F450C6">
      <w:pPr>
        <w:spacing w:after="200"/>
        <w:jc w:val="both"/>
        <w:rPr>
          <w:rFonts w:asciiTheme="minorHAnsi" w:eastAsia="Calibri" w:hAnsiTheme="minorHAnsi" w:cstheme="minorHAnsi"/>
          <w:sz w:val="20"/>
          <w:szCs w:val="20"/>
        </w:rPr>
      </w:pPr>
      <w:r w:rsidRPr="009A7C7A">
        <w:rPr>
          <w:rFonts w:asciiTheme="minorHAnsi" w:eastAsia="Calibri" w:hAnsiTheme="minorHAnsi" w:cstheme="minorHAnsi"/>
          <w:sz w:val="20"/>
          <w:szCs w:val="20"/>
        </w:rPr>
        <w:t>Coordination capacity for response and recovery is var</w:t>
      </w:r>
      <w:r w:rsidR="00003F25" w:rsidRPr="009A7C7A">
        <w:rPr>
          <w:rFonts w:asciiTheme="minorHAnsi" w:eastAsia="Calibri" w:hAnsiTheme="minorHAnsi" w:cstheme="minorHAnsi"/>
          <w:sz w:val="20"/>
          <w:szCs w:val="20"/>
        </w:rPr>
        <w:t xml:space="preserve">ied across the affected </w:t>
      </w:r>
      <w:proofErr w:type="spellStart"/>
      <w:r w:rsidR="00EA21FA" w:rsidRPr="009A7C7A">
        <w:rPr>
          <w:rFonts w:asciiTheme="minorHAnsi" w:hAnsiTheme="minorHAnsi" w:cstheme="minorHAnsi"/>
          <w:sz w:val="20"/>
          <w:szCs w:val="20"/>
          <w:lang w:val="en-ZA"/>
        </w:rPr>
        <w:t>Tinkhundlas</w:t>
      </w:r>
      <w:proofErr w:type="spellEnd"/>
      <w:r w:rsidR="00003F25" w:rsidRPr="009A7C7A">
        <w:rPr>
          <w:rFonts w:asciiTheme="minorHAnsi" w:eastAsia="Calibri" w:hAnsiTheme="minorHAnsi" w:cstheme="minorHAnsi"/>
          <w:sz w:val="20"/>
          <w:szCs w:val="20"/>
        </w:rPr>
        <w:t>,</w:t>
      </w:r>
      <w:r w:rsidR="00CD25DF" w:rsidRPr="009A7C7A">
        <w:rPr>
          <w:rFonts w:asciiTheme="minorHAnsi" w:eastAsia="Calibri" w:hAnsiTheme="minorHAnsi" w:cstheme="minorHAnsi"/>
          <w:sz w:val="20"/>
          <w:szCs w:val="20"/>
        </w:rPr>
        <w:t xml:space="preserve"> </w:t>
      </w:r>
      <w:r w:rsidR="00003F25" w:rsidRPr="009A7C7A">
        <w:rPr>
          <w:rFonts w:asciiTheme="minorHAnsi" w:eastAsia="Calibri" w:hAnsiTheme="minorHAnsi" w:cstheme="minorHAnsi"/>
          <w:sz w:val="20"/>
          <w:szCs w:val="20"/>
        </w:rPr>
        <w:t xml:space="preserve">many of the </w:t>
      </w:r>
      <w:r w:rsidR="009A0CEB" w:rsidRPr="009A7C7A">
        <w:rPr>
          <w:rFonts w:asciiTheme="minorHAnsi" w:eastAsia="Calibri" w:hAnsiTheme="minorHAnsi" w:cstheme="minorHAnsi"/>
          <w:sz w:val="20"/>
          <w:szCs w:val="20"/>
        </w:rPr>
        <w:t xml:space="preserve">whom </w:t>
      </w:r>
      <w:r w:rsidRPr="009A7C7A">
        <w:rPr>
          <w:rFonts w:asciiTheme="minorHAnsi" w:eastAsia="Calibri" w:hAnsiTheme="minorHAnsi" w:cstheme="minorHAnsi"/>
          <w:sz w:val="20"/>
          <w:szCs w:val="20"/>
        </w:rPr>
        <w:t>have</w:t>
      </w:r>
      <w:r w:rsidR="00FF43D9" w:rsidRPr="009A7C7A">
        <w:rPr>
          <w:rFonts w:asciiTheme="minorHAnsi" w:eastAsia="Calibri" w:hAnsiTheme="minorHAnsi" w:cstheme="minorHAnsi"/>
          <w:sz w:val="20"/>
          <w:szCs w:val="20"/>
        </w:rPr>
        <w:t xml:space="preserve"> been trained but do not hold meetings frequently which affects their coordination capacities when disasters occur. In addition, most </w:t>
      </w:r>
      <w:proofErr w:type="spellStart"/>
      <w:r w:rsidR="00EA21FA" w:rsidRPr="009A7C7A">
        <w:rPr>
          <w:rFonts w:asciiTheme="minorHAnsi" w:hAnsiTheme="minorHAnsi" w:cstheme="minorHAnsi"/>
          <w:sz w:val="20"/>
          <w:szCs w:val="20"/>
          <w:lang w:val="en-ZA"/>
        </w:rPr>
        <w:t>Tinkhundla</w:t>
      </w:r>
      <w:r w:rsidR="0044325D" w:rsidRPr="009A7C7A">
        <w:rPr>
          <w:rFonts w:asciiTheme="minorHAnsi" w:hAnsiTheme="minorHAnsi" w:cstheme="minorHAnsi"/>
          <w:sz w:val="20"/>
          <w:szCs w:val="20"/>
          <w:lang w:val="en-ZA"/>
        </w:rPr>
        <w:t>s</w:t>
      </w:r>
      <w:proofErr w:type="spellEnd"/>
      <w:r w:rsidR="00FF43D9" w:rsidRPr="009A7C7A">
        <w:rPr>
          <w:rFonts w:asciiTheme="minorHAnsi" w:eastAsia="Calibri" w:hAnsiTheme="minorHAnsi" w:cstheme="minorHAnsi"/>
          <w:sz w:val="20"/>
          <w:szCs w:val="20"/>
        </w:rPr>
        <w:t xml:space="preserve"> do not have adequate resources to allow efficient emergency response to disasters</w:t>
      </w:r>
      <w:r w:rsidRPr="009A7C7A">
        <w:rPr>
          <w:rFonts w:asciiTheme="minorHAnsi" w:eastAsia="Calibri" w:hAnsiTheme="minorHAnsi" w:cstheme="minorHAnsi"/>
          <w:sz w:val="20"/>
          <w:szCs w:val="20"/>
        </w:rPr>
        <w:t xml:space="preserve"> </w:t>
      </w:r>
      <w:r w:rsidR="002729F5" w:rsidRPr="009A7C7A">
        <w:rPr>
          <w:rFonts w:asciiTheme="minorHAnsi" w:eastAsia="Calibri" w:hAnsiTheme="minorHAnsi" w:cstheme="minorHAnsi"/>
          <w:sz w:val="20"/>
          <w:szCs w:val="20"/>
        </w:rPr>
        <w:t>i</w:t>
      </w:r>
      <w:r w:rsidRPr="009A7C7A">
        <w:rPr>
          <w:rFonts w:asciiTheme="minorHAnsi" w:eastAsia="Calibri" w:hAnsiTheme="minorHAnsi" w:cstheme="minorHAnsi"/>
          <w:sz w:val="20"/>
          <w:szCs w:val="20"/>
        </w:rPr>
        <w:t>nsufficient coordination among organizations and stakeholders has resulted in fragmentation of respo</w:t>
      </w:r>
      <w:r w:rsidR="00823B8B" w:rsidRPr="009A7C7A">
        <w:rPr>
          <w:rFonts w:asciiTheme="minorHAnsi" w:eastAsia="Calibri" w:hAnsiTheme="minorHAnsi" w:cstheme="minorHAnsi"/>
          <w:sz w:val="20"/>
          <w:szCs w:val="20"/>
        </w:rPr>
        <w:t xml:space="preserve">nsibilities for action. </w:t>
      </w:r>
      <w:proofErr w:type="spellStart"/>
      <w:r w:rsidR="002729F5" w:rsidRPr="009A7C7A">
        <w:rPr>
          <w:rFonts w:asciiTheme="minorHAnsi" w:eastAsia="Calibri" w:hAnsiTheme="minorHAnsi" w:cstheme="minorHAnsi"/>
          <w:sz w:val="20"/>
          <w:szCs w:val="20"/>
        </w:rPr>
        <w:t>Tinkhundla</w:t>
      </w:r>
      <w:r w:rsidR="0044325D" w:rsidRPr="009A7C7A">
        <w:rPr>
          <w:rFonts w:asciiTheme="minorHAnsi" w:eastAsia="Calibri" w:hAnsiTheme="minorHAnsi" w:cstheme="minorHAnsi"/>
          <w:sz w:val="20"/>
          <w:szCs w:val="20"/>
        </w:rPr>
        <w:t>s</w:t>
      </w:r>
      <w:proofErr w:type="spellEnd"/>
      <w:r w:rsidR="00CD7033" w:rsidRPr="009A7C7A">
        <w:rPr>
          <w:rFonts w:asciiTheme="minorHAnsi" w:eastAsia="Calibri" w:hAnsiTheme="minorHAnsi" w:cstheme="minorHAnsi"/>
          <w:sz w:val="20"/>
          <w:szCs w:val="20"/>
        </w:rPr>
        <w:t xml:space="preserve"> that</w:t>
      </w:r>
      <w:r w:rsidRPr="009A7C7A">
        <w:rPr>
          <w:rFonts w:asciiTheme="minorHAnsi" w:eastAsia="Calibri" w:hAnsiTheme="minorHAnsi" w:cstheme="minorHAnsi"/>
          <w:sz w:val="20"/>
          <w:szCs w:val="20"/>
        </w:rPr>
        <w:t xml:space="preserve"> have</w:t>
      </w:r>
      <w:r w:rsidR="00823B8B" w:rsidRPr="009A7C7A">
        <w:rPr>
          <w:rFonts w:asciiTheme="minorHAnsi" w:eastAsia="Calibri" w:hAnsiTheme="minorHAnsi" w:cstheme="minorHAnsi"/>
          <w:sz w:val="20"/>
          <w:szCs w:val="20"/>
        </w:rPr>
        <w:t xml:space="preserve"> had recurring disaster incident</w:t>
      </w:r>
      <w:r w:rsidR="00D358B2" w:rsidRPr="009A7C7A">
        <w:rPr>
          <w:rFonts w:asciiTheme="minorHAnsi" w:eastAsia="Calibri" w:hAnsiTheme="minorHAnsi" w:cstheme="minorHAnsi"/>
          <w:sz w:val="20"/>
          <w:szCs w:val="20"/>
        </w:rPr>
        <w:t>s</w:t>
      </w:r>
      <w:r w:rsidRPr="009A7C7A">
        <w:rPr>
          <w:rFonts w:asciiTheme="minorHAnsi" w:eastAsia="Calibri" w:hAnsiTheme="minorHAnsi" w:cstheme="minorHAnsi"/>
          <w:sz w:val="20"/>
          <w:szCs w:val="20"/>
        </w:rPr>
        <w:t xml:space="preserve"> have </w:t>
      </w:r>
      <w:r w:rsidR="00D1790C" w:rsidRPr="009A7C7A">
        <w:rPr>
          <w:rFonts w:asciiTheme="minorHAnsi" w:eastAsia="Calibri" w:hAnsiTheme="minorHAnsi" w:cstheme="minorHAnsi"/>
          <w:sz w:val="20"/>
          <w:szCs w:val="20"/>
        </w:rPr>
        <w:t xml:space="preserve">fairly </w:t>
      </w:r>
      <w:r w:rsidR="00823B8B" w:rsidRPr="009A7C7A">
        <w:rPr>
          <w:rFonts w:asciiTheme="minorHAnsi" w:eastAsia="Calibri" w:hAnsiTheme="minorHAnsi" w:cstheme="minorHAnsi"/>
          <w:sz w:val="20"/>
          <w:szCs w:val="20"/>
        </w:rPr>
        <w:t>organized and experienced Disaster Management Committees than the others</w:t>
      </w:r>
      <w:r w:rsidRPr="009A7C7A">
        <w:rPr>
          <w:rFonts w:asciiTheme="minorHAnsi" w:eastAsia="Calibri" w:hAnsiTheme="minorHAnsi" w:cstheme="minorHAnsi"/>
          <w:sz w:val="20"/>
          <w:szCs w:val="20"/>
        </w:rPr>
        <w:t xml:space="preserve"> due to</w:t>
      </w:r>
      <w:r w:rsidR="00823B8B" w:rsidRPr="009A7C7A">
        <w:rPr>
          <w:rFonts w:asciiTheme="minorHAnsi" w:eastAsia="Calibri" w:hAnsiTheme="minorHAnsi" w:cstheme="minorHAnsi"/>
          <w:sz w:val="20"/>
          <w:szCs w:val="20"/>
        </w:rPr>
        <w:t xml:space="preserve"> previous emergency response and recovery interventions.</w:t>
      </w:r>
    </w:p>
    <w:p w14:paraId="1A23F1DC" w14:textId="75FA3795" w:rsidR="00C064F7" w:rsidRPr="009A7C7A" w:rsidRDefault="00BD5096" w:rsidP="00F450C6">
      <w:pPr>
        <w:spacing w:after="200"/>
        <w:jc w:val="both"/>
        <w:rPr>
          <w:rFonts w:asciiTheme="minorHAnsi" w:eastAsia="Calibri" w:hAnsiTheme="minorHAnsi" w:cstheme="minorHAnsi"/>
          <w:sz w:val="20"/>
          <w:szCs w:val="20"/>
        </w:rPr>
      </w:pPr>
      <w:r w:rsidRPr="009A7C7A">
        <w:rPr>
          <w:rFonts w:asciiTheme="minorHAnsi" w:eastAsia="Calibri" w:hAnsiTheme="minorHAnsi" w:cstheme="minorHAnsi"/>
          <w:sz w:val="20"/>
          <w:szCs w:val="20"/>
        </w:rPr>
        <w:t>This concept therefore seek</w:t>
      </w:r>
      <w:r w:rsidR="00823B8B" w:rsidRPr="009A7C7A">
        <w:rPr>
          <w:rFonts w:asciiTheme="minorHAnsi" w:eastAsia="Calibri" w:hAnsiTheme="minorHAnsi" w:cstheme="minorHAnsi"/>
          <w:sz w:val="20"/>
          <w:szCs w:val="20"/>
        </w:rPr>
        <w:t xml:space="preserve">s US$100,000 to allow UNDP </w:t>
      </w:r>
      <w:r w:rsidR="00D358B2" w:rsidRPr="009A7C7A">
        <w:rPr>
          <w:rFonts w:asciiTheme="minorHAnsi" w:eastAsia="Calibri" w:hAnsiTheme="minorHAnsi" w:cstheme="minorHAnsi"/>
          <w:sz w:val="20"/>
          <w:szCs w:val="20"/>
        </w:rPr>
        <w:t>Eswatini</w:t>
      </w:r>
      <w:r w:rsidRPr="009A7C7A">
        <w:rPr>
          <w:rFonts w:asciiTheme="minorHAnsi" w:eastAsia="Calibri" w:hAnsiTheme="minorHAnsi" w:cstheme="minorHAnsi"/>
          <w:sz w:val="20"/>
          <w:szCs w:val="20"/>
        </w:rPr>
        <w:t xml:space="preserve"> to provide the needed support to government to effectively respond to the </w:t>
      </w:r>
      <w:r w:rsidR="00AB47CC" w:rsidRPr="009A7C7A">
        <w:rPr>
          <w:rFonts w:asciiTheme="minorHAnsi" w:eastAsia="Calibri" w:hAnsiTheme="minorHAnsi" w:cstheme="minorHAnsi"/>
          <w:sz w:val="20"/>
          <w:szCs w:val="20"/>
        </w:rPr>
        <w:t xml:space="preserve">cyclone related </w:t>
      </w:r>
      <w:r w:rsidRPr="009A7C7A">
        <w:rPr>
          <w:rFonts w:asciiTheme="minorHAnsi" w:eastAsia="Calibri" w:hAnsiTheme="minorHAnsi" w:cstheme="minorHAnsi"/>
          <w:sz w:val="20"/>
          <w:szCs w:val="20"/>
        </w:rPr>
        <w:t>emergency</w:t>
      </w:r>
      <w:r w:rsidR="00AB47CC" w:rsidRPr="009A7C7A">
        <w:rPr>
          <w:rFonts w:asciiTheme="minorHAnsi" w:eastAsia="Calibri" w:hAnsiTheme="minorHAnsi" w:cstheme="minorHAnsi"/>
          <w:sz w:val="20"/>
          <w:szCs w:val="20"/>
        </w:rPr>
        <w:t xml:space="preserve"> response and recovery planning</w:t>
      </w:r>
      <w:r w:rsidRPr="009A7C7A">
        <w:rPr>
          <w:rFonts w:asciiTheme="minorHAnsi" w:eastAsia="Calibri" w:hAnsiTheme="minorHAnsi" w:cstheme="minorHAnsi"/>
          <w:sz w:val="20"/>
          <w:szCs w:val="20"/>
        </w:rPr>
        <w:t xml:space="preserve">. </w:t>
      </w:r>
    </w:p>
    <w:p w14:paraId="2A6FEF06" w14:textId="77777777" w:rsidR="009E7F5A" w:rsidRPr="009A7C7A" w:rsidRDefault="009E7F5A" w:rsidP="009E7F5A">
      <w:pPr>
        <w:jc w:val="both"/>
        <w:rPr>
          <w:rFonts w:asciiTheme="minorHAnsi" w:hAnsiTheme="minorHAnsi" w:cstheme="minorHAnsi"/>
          <w:b/>
          <w:bCs/>
          <w:sz w:val="20"/>
          <w:szCs w:val="20"/>
        </w:rPr>
      </w:pPr>
    </w:p>
    <w:p w14:paraId="6FC4093C" w14:textId="59B4C9FE" w:rsidR="009E7F5A" w:rsidRPr="009A7C7A" w:rsidRDefault="009E7F5A" w:rsidP="00CD25DF">
      <w:pPr>
        <w:numPr>
          <w:ilvl w:val="0"/>
          <w:numId w:val="1"/>
        </w:numPr>
        <w:jc w:val="both"/>
        <w:rPr>
          <w:rFonts w:asciiTheme="minorHAnsi" w:hAnsiTheme="minorHAnsi" w:cstheme="minorHAnsi"/>
          <w:b/>
          <w:color w:val="1F4E79" w:themeColor="accent1" w:themeShade="80"/>
          <w:sz w:val="20"/>
          <w:szCs w:val="20"/>
        </w:rPr>
      </w:pPr>
      <w:r w:rsidRPr="009A7C7A">
        <w:rPr>
          <w:rFonts w:asciiTheme="minorHAnsi" w:hAnsiTheme="minorHAnsi" w:cstheme="minorHAnsi"/>
          <w:b/>
          <w:color w:val="1F4E79" w:themeColor="accent1" w:themeShade="80"/>
          <w:sz w:val="20"/>
          <w:szCs w:val="20"/>
        </w:rPr>
        <w:t xml:space="preserve">Project objectives and Outputs </w:t>
      </w:r>
    </w:p>
    <w:p w14:paraId="6D157580" w14:textId="554F3A0A" w:rsidR="00CD25DF" w:rsidRPr="009A7C7A" w:rsidRDefault="00CD25DF" w:rsidP="00CD25DF">
      <w:pPr>
        <w:pStyle w:val="ListParagraph"/>
        <w:rPr>
          <w:rFonts w:asciiTheme="minorHAnsi" w:hAnsiTheme="minorHAnsi" w:cstheme="minorHAnsi"/>
          <w:b/>
          <w:color w:val="1F4E79" w:themeColor="accent1" w:themeShade="80"/>
          <w:sz w:val="20"/>
          <w:szCs w:val="20"/>
        </w:rPr>
      </w:pPr>
    </w:p>
    <w:p w14:paraId="00E670DD" w14:textId="20F071EC" w:rsidR="0068663B" w:rsidRPr="009A7C7A" w:rsidRDefault="0068663B" w:rsidP="009E7F5A">
      <w:pPr>
        <w:jc w:val="both"/>
        <w:rPr>
          <w:rFonts w:asciiTheme="minorHAnsi" w:hAnsiTheme="minorHAnsi" w:cstheme="minorHAnsi"/>
          <w:bCs/>
          <w:sz w:val="20"/>
          <w:szCs w:val="20"/>
        </w:rPr>
      </w:pPr>
      <w:r w:rsidRPr="009A7C7A">
        <w:rPr>
          <w:rFonts w:asciiTheme="minorHAnsi" w:hAnsiTheme="minorHAnsi" w:cstheme="minorHAnsi"/>
          <w:bCs/>
          <w:sz w:val="20"/>
          <w:szCs w:val="20"/>
        </w:rPr>
        <w:t xml:space="preserve">In relation to the request from Government, UNDP intends to support conducting a </w:t>
      </w:r>
      <w:r w:rsidR="00D96162" w:rsidRPr="009A7C7A">
        <w:rPr>
          <w:rFonts w:asciiTheme="minorHAnsi" w:hAnsiTheme="minorHAnsi" w:cstheme="minorHAnsi"/>
          <w:bCs/>
          <w:sz w:val="20"/>
          <w:szCs w:val="20"/>
        </w:rPr>
        <w:t>rapid needs assessment to inform early recovery from disaster and rebuilding resilience assets</w:t>
      </w:r>
      <w:r w:rsidR="00151687" w:rsidRPr="009A7C7A">
        <w:rPr>
          <w:rFonts w:asciiTheme="minorHAnsi" w:hAnsiTheme="minorHAnsi" w:cstheme="minorHAnsi"/>
          <w:bCs/>
          <w:sz w:val="20"/>
          <w:szCs w:val="20"/>
        </w:rPr>
        <w:t>.</w:t>
      </w:r>
      <w:r w:rsidR="007A7524">
        <w:rPr>
          <w:rFonts w:asciiTheme="minorHAnsi" w:hAnsiTheme="minorHAnsi" w:cstheme="minorHAnsi"/>
          <w:bCs/>
          <w:sz w:val="20"/>
          <w:szCs w:val="20"/>
        </w:rPr>
        <w:t xml:space="preserve"> </w:t>
      </w:r>
      <w:r w:rsidR="00260EF2">
        <w:rPr>
          <w:rFonts w:asciiTheme="minorHAnsi" w:hAnsiTheme="minorHAnsi" w:cstheme="minorHAnsi"/>
          <w:bCs/>
          <w:sz w:val="20"/>
          <w:szCs w:val="20"/>
        </w:rPr>
        <w:t xml:space="preserve">The assessment results will also </w:t>
      </w:r>
      <w:r w:rsidR="0066488E">
        <w:rPr>
          <w:rFonts w:asciiTheme="minorHAnsi" w:hAnsiTheme="minorHAnsi" w:cstheme="minorHAnsi"/>
          <w:bCs/>
          <w:sz w:val="20"/>
          <w:szCs w:val="20"/>
        </w:rPr>
        <w:t xml:space="preserve">contribute to </w:t>
      </w:r>
      <w:r w:rsidR="00260EF2">
        <w:rPr>
          <w:rFonts w:asciiTheme="minorHAnsi" w:hAnsiTheme="minorHAnsi" w:cstheme="minorHAnsi"/>
          <w:bCs/>
          <w:sz w:val="20"/>
          <w:szCs w:val="20"/>
        </w:rPr>
        <w:t xml:space="preserve">the </w:t>
      </w:r>
      <w:r w:rsidR="00C55DCA">
        <w:rPr>
          <w:rFonts w:asciiTheme="minorHAnsi" w:hAnsiTheme="minorHAnsi" w:cstheme="minorHAnsi"/>
          <w:bCs/>
          <w:sz w:val="20"/>
          <w:szCs w:val="20"/>
        </w:rPr>
        <w:t xml:space="preserve">ongoing </w:t>
      </w:r>
      <w:r w:rsidR="0066488E">
        <w:rPr>
          <w:rFonts w:asciiTheme="minorHAnsi" w:hAnsiTheme="minorHAnsi" w:cstheme="minorHAnsi"/>
          <w:bCs/>
          <w:sz w:val="20"/>
          <w:szCs w:val="20"/>
        </w:rPr>
        <w:t xml:space="preserve">COVID19 recovery </w:t>
      </w:r>
      <w:r w:rsidR="00C55DCA">
        <w:rPr>
          <w:rFonts w:asciiTheme="minorHAnsi" w:hAnsiTheme="minorHAnsi" w:cstheme="minorHAnsi"/>
          <w:bCs/>
          <w:sz w:val="20"/>
          <w:szCs w:val="20"/>
        </w:rPr>
        <w:t>needs assessment</w:t>
      </w:r>
      <w:r w:rsidR="00472BFC">
        <w:rPr>
          <w:rFonts w:asciiTheme="minorHAnsi" w:hAnsiTheme="minorHAnsi" w:cstheme="minorHAnsi"/>
          <w:bCs/>
          <w:sz w:val="20"/>
          <w:szCs w:val="20"/>
        </w:rPr>
        <w:t>.</w:t>
      </w:r>
    </w:p>
    <w:p w14:paraId="49DACBA7" w14:textId="77777777" w:rsidR="00D01F49" w:rsidRPr="009A7C7A" w:rsidRDefault="00D01F49" w:rsidP="009E7F5A">
      <w:pPr>
        <w:jc w:val="both"/>
        <w:rPr>
          <w:rFonts w:asciiTheme="minorHAnsi" w:hAnsiTheme="minorHAnsi" w:cstheme="minorHAnsi"/>
          <w:b/>
          <w:bCs/>
          <w:sz w:val="20"/>
          <w:szCs w:val="20"/>
        </w:rPr>
      </w:pPr>
    </w:p>
    <w:p w14:paraId="1A00B496" w14:textId="7047CEBC" w:rsidR="009E7F5A" w:rsidRPr="009A7C7A" w:rsidRDefault="009E7F5A" w:rsidP="009E7F5A">
      <w:pPr>
        <w:jc w:val="both"/>
        <w:rPr>
          <w:rFonts w:asciiTheme="minorHAnsi" w:hAnsiTheme="minorHAnsi" w:cstheme="minorHAnsi"/>
          <w:b/>
          <w:bCs/>
          <w:sz w:val="20"/>
          <w:szCs w:val="20"/>
        </w:rPr>
      </w:pPr>
      <w:r w:rsidRPr="009A7C7A">
        <w:rPr>
          <w:rFonts w:asciiTheme="minorHAnsi" w:hAnsiTheme="minorHAnsi" w:cstheme="minorHAnsi"/>
          <w:b/>
          <w:bCs/>
          <w:sz w:val="20"/>
          <w:szCs w:val="20"/>
        </w:rPr>
        <w:t xml:space="preserve">Overall </w:t>
      </w:r>
      <w:r w:rsidR="00666847" w:rsidRPr="009A7C7A">
        <w:rPr>
          <w:rFonts w:asciiTheme="minorHAnsi" w:hAnsiTheme="minorHAnsi" w:cstheme="minorHAnsi"/>
          <w:b/>
          <w:bCs/>
          <w:sz w:val="20"/>
          <w:szCs w:val="20"/>
        </w:rPr>
        <w:t>Objective</w:t>
      </w:r>
      <w:r w:rsidRPr="009A7C7A">
        <w:rPr>
          <w:rFonts w:asciiTheme="minorHAnsi" w:hAnsiTheme="minorHAnsi" w:cstheme="minorHAnsi"/>
          <w:b/>
          <w:bCs/>
          <w:sz w:val="20"/>
          <w:szCs w:val="20"/>
        </w:rPr>
        <w:t xml:space="preserve"> </w:t>
      </w:r>
    </w:p>
    <w:p w14:paraId="4ECB0A86" w14:textId="5B2077B9" w:rsidR="009E7F5A" w:rsidRPr="009A7C7A" w:rsidRDefault="009E7F5A" w:rsidP="009E7F5A">
      <w:pPr>
        <w:jc w:val="both"/>
        <w:rPr>
          <w:rFonts w:asciiTheme="minorHAnsi" w:hAnsiTheme="minorHAnsi" w:cstheme="minorHAnsi"/>
          <w:bCs/>
          <w:sz w:val="20"/>
          <w:szCs w:val="20"/>
        </w:rPr>
      </w:pPr>
      <w:r w:rsidRPr="009A7C7A">
        <w:rPr>
          <w:rFonts w:asciiTheme="minorHAnsi" w:hAnsiTheme="minorHAnsi" w:cstheme="minorHAnsi"/>
          <w:bCs/>
          <w:sz w:val="20"/>
          <w:szCs w:val="20"/>
        </w:rPr>
        <w:t xml:space="preserve">To </w:t>
      </w:r>
      <w:r w:rsidR="00682F14" w:rsidRPr="009A7C7A">
        <w:rPr>
          <w:rFonts w:asciiTheme="minorHAnsi" w:hAnsiTheme="minorHAnsi" w:cstheme="minorHAnsi"/>
          <w:bCs/>
          <w:sz w:val="20"/>
          <w:szCs w:val="20"/>
        </w:rPr>
        <w:t xml:space="preserve">strengthen coordination mechanisms and </w:t>
      </w:r>
      <w:r w:rsidRPr="009A7C7A">
        <w:rPr>
          <w:rFonts w:asciiTheme="minorHAnsi" w:hAnsiTheme="minorHAnsi" w:cstheme="minorHAnsi"/>
          <w:bCs/>
          <w:sz w:val="20"/>
          <w:szCs w:val="20"/>
        </w:rPr>
        <w:t xml:space="preserve">establish </w:t>
      </w:r>
      <w:r w:rsidR="00682F14" w:rsidRPr="009A7C7A">
        <w:rPr>
          <w:rFonts w:asciiTheme="minorHAnsi" w:hAnsiTheme="minorHAnsi" w:cstheme="minorHAnsi"/>
          <w:bCs/>
          <w:sz w:val="20"/>
          <w:szCs w:val="20"/>
        </w:rPr>
        <w:t xml:space="preserve">early </w:t>
      </w:r>
      <w:r w:rsidR="00D96162" w:rsidRPr="009A7C7A">
        <w:rPr>
          <w:rFonts w:asciiTheme="minorHAnsi" w:hAnsiTheme="minorHAnsi" w:cstheme="minorHAnsi"/>
          <w:bCs/>
          <w:sz w:val="20"/>
          <w:szCs w:val="20"/>
        </w:rPr>
        <w:t>recovery needs</w:t>
      </w:r>
      <w:r w:rsidR="00B00DA3" w:rsidRPr="009A7C7A">
        <w:rPr>
          <w:rFonts w:asciiTheme="minorHAnsi" w:hAnsiTheme="minorHAnsi" w:cstheme="minorHAnsi"/>
          <w:bCs/>
          <w:sz w:val="20"/>
          <w:szCs w:val="20"/>
        </w:rPr>
        <w:t xml:space="preserve"> </w:t>
      </w:r>
      <w:r w:rsidR="00D96162" w:rsidRPr="009A7C7A">
        <w:rPr>
          <w:rFonts w:asciiTheme="minorHAnsi" w:hAnsiTheme="minorHAnsi" w:cstheme="minorHAnsi"/>
          <w:bCs/>
          <w:sz w:val="20"/>
          <w:szCs w:val="20"/>
        </w:rPr>
        <w:t>of affected</w:t>
      </w:r>
      <w:r w:rsidRPr="009A7C7A">
        <w:rPr>
          <w:rFonts w:asciiTheme="minorHAnsi" w:hAnsiTheme="minorHAnsi" w:cstheme="minorHAnsi"/>
          <w:bCs/>
          <w:sz w:val="20"/>
          <w:szCs w:val="20"/>
        </w:rPr>
        <w:t xml:space="preserve"> </w:t>
      </w:r>
      <w:r w:rsidR="00D96162" w:rsidRPr="009A7C7A">
        <w:rPr>
          <w:rFonts w:asciiTheme="minorHAnsi" w:hAnsiTheme="minorHAnsi" w:cstheme="minorHAnsi"/>
          <w:bCs/>
          <w:sz w:val="20"/>
          <w:szCs w:val="20"/>
        </w:rPr>
        <w:t>communities</w:t>
      </w:r>
      <w:r w:rsidR="00CD0DF6" w:rsidRPr="009A7C7A">
        <w:rPr>
          <w:rFonts w:asciiTheme="minorHAnsi" w:hAnsiTheme="minorHAnsi" w:cstheme="minorHAnsi"/>
          <w:bCs/>
          <w:sz w:val="20"/>
          <w:szCs w:val="20"/>
        </w:rPr>
        <w:t xml:space="preserve"> and response.</w:t>
      </w:r>
    </w:p>
    <w:p w14:paraId="388E1442" w14:textId="77777777" w:rsidR="00D01F49" w:rsidRPr="009A7C7A" w:rsidRDefault="00D01F49" w:rsidP="009E7F5A">
      <w:pPr>
        <w:jc w:val="both"/>
        <w:rPr>
          <w:rFonts w:asciiTheme="minorHAnsi" w:hAnsiTheme="minorHAnsi" w:cstheme="minorHAnsi"/>
          <w:b/>
          <w:bCs/>
          <w:sz w:val="20"/>
          <w:szCs w:val="20"/>
        </w:rPr>
      </w:pPr>
    </w:p>
    <w:p w14:paraId="166931CD" w14:textId="1389A22E" w:rsidR="009E7F5A" w:rsidRPr="009A7C7A" w:rsidRDefault="009E7F5A" w:rsidP="009E7F5A">
      <w:pPr>
        <w:jc w:val="both"/>
        <w:rPr>
          <w:rFonts w:asciiTheme="minorHAnsi" w:hAnsiTheme="minorHAnsi" w:cstheme="minorHAnsi"/>
          <w:b/>
          <w:bCs/>
          <w:sz w:val="20"/>
          <w:szCs w:val="20"/>
        </w:rPr>
      </w:pPr>
      <w:r w:rsidRPr="009A7C7A">
        <w:rPr>
          <w:rFonts w:asciiTheme="minorHAnsi" w:hAnsiTheme="minorHAnsi" w:cstheme="minorHAnsi"/>
          <w:b/>
          <w:bCs/>
          <w:sz w:val="20"/>
          <w:szCs w:val="20"/>
        </w:rPr>
        <w:t xml:space="preserve">Specific Objectives </w:t>
      </w:r>
    </w:p>
    <w:p w14:paraId="298BD509" w14:textId="4A63C4D1" w:rsidR="009E7F5A" w:rsidRPr="009A7C7A" w:rsidRDefault="009E7F5A" w:rsidP="007A589F">
      <w:pPr>
        <w:pStyle w:val="ListParagraph"/>
        <w:numPr>
          <w:ilvl w:val="0"/>
          <w:numId w:val="25"/>
        </w:numPr>
        <w:jc w:val="both"/>
        <w:rPr>
          <w:rFonts w:asciiTheme="minorHAnsi" w:hAnsiTheme="minorHAnsi" w:cstheme="minorHAnsi"/>
          <w:bCs/>
          <w:sz w:val="20"/>
          <w:szCs w:val="20"/>
        </w:rPr>
      </w:pPr>
      <w:bookmarkStart w:id="0" w:name="_Hlk27644343"/>
      <w:r w:rsidRPr="009A7C7A">
        <w:rPr>
          <w:rFonts w:asciiTheme="minorHAnsi" w:hAnsiTheme="minorHAnsi" w:cstheme="minorHAnsi"/>
          <w:bCs/>
          <w:sz w:val="20"/>
          <w:szCs w:val="20"/>
        </w:rPr>
        <w:t>Generate data</w:t>
      </w:r>
      <w:r w:rsidR="00CD7033" w:rsidRPr="009A7C7A">
        <w:rPr>
          <w:rFonts w:asciiTheme="minorHAnsi" w:hAnsiTheme="minorHAnsi" w:cstheme="minorHAnsi"/>
          <w:bCs/>
          <w:sz w:val="20"/>
          <w:szCs w:val="20"/>
        </w:rPr>
        <w:t xml:space="preserve"> and relevant information on </w:t>
      </w:r>
      <w:r w:rsidR="00CD0DF6" w:rsidRPr="009A7C7A">
        <w:rPr>
          <w:rFonts w:asciiTheme="minorHAnsi" w:hAnsiTheme="minorHAnsi" w:cstheme="minorHAnsi"/>
          <w:bCs/>
          <w:sz w:val="20"/>
          <w:szCs w:val="20"/>
        </w:rPr>
        <w:t xml:space="preserve">recovery needs </w:t>
      </w:r>
      <w:r w:rsidRPr="009A7C7A">
        <w:rPr>
          <w:rFonts w:asciiTheme="minorHAnsi" w:hAnsiTheme="minorHAnsi" w:cstheme="minorHAnsi"/>
          <w:bCs/>
          <w:sz w:val="20"/>
          <w:szCs w:val="20"/>
        </w:rPr>
        <w:t xml:space="preserve">in different sectors </w:t>
      </w:r>
      <w:r w:rsidR="00CD0DF6" w:rsidRPr="009A7C7A">
        <w:rPr>
          <w:rFonts w:asciiTheme="minorHAnsi" w:hAnsiTheme="minorHAnsi" w:cstheme="minorHAnsi"/>
          <w:bCs/>
          <w:sz w:val="20"/>
          <w:szCs w:val="20"/>
        </w:rPr>
        <w:t xml:space="preserve">to inform integration of early recovery in humanitarian assistance. </w:t>
      </w:r>
    </w:p>
    <w:p w14:paraId="553FA6EA" w14:textId="77777777" w:rsidR="00552D05" w:rsidRPr="009A7C7A" w:rsidRDefault="00552D05" w:rsidP="007A589F">
      <w:pPr>
        <w:ind w:left="360"/>
        <w:jc w:val="both"/>
        <w:rPr>
          <w:rFonts w:asciiTheme="minorHAnsi" w:hAnsiTheme="minorHAnsi" w:cstheme="minorHAnsi"/>
          <w:bCs/>
          <w:sz w:val="20"/>
          <w:szCs w:val="20"/>
        </w:rPr>
      </w:pPr>
    </w:p>
    <w:p w14:paraId="497B7F62" w14:textId="6B15FB0C" w:rsidR="00552D05" w:rsidRPr="009A7C7A" w:rsidRDefault="009E7F5A" w:rsidP="007A589F">
      <w:pPr>
        <w:pStyle w:val="ListParagraph"/>
        <w:numPr>
          <w:ilvl w:val="0"/>
          <w:numId w:val="25"/>
        </w:numPr>
        <w:jc w:val="both"/>
        <w:rPr>
          <w:rFonts w:asciiTheme="minorHAnsi" w:hAnsiTheme="minorHAnsi" w:cstheme="minorHAnsi"/>
          <w:bCs/>
          <w:sz w:val="20"/>
          <w:szCs w:val="20"/>
        </w:rPr>
      </w:pPr>
      <w:r w:rsidRPr="009A7C7A">
        <w:rPr>
          <w:rFonts w:asciiTheme="minorHAnsi" w:hAnsiTheme="minorHAnsi" w:cstheme="minorHAnsi"/>
          <w:bCs/>
          <w:sz w:val="20"/>
          <w:szCs w:val="20"/>
        </w:rPr>
        <w:t xml:space="preserve">Develop </w:t>
      </w:r>
      <w:r w:rsidR="00CD25DF" w:rsidRPr="009A7C7A">
        <w:rPr>
          <w:rFonts w:asciiTheme="minorHAnsi" w:hAnsiTheme="minorHAnsi" w:cstheme="minorHAnsi"/>
          <w:bCs/>
          <w:sz w:val="20"/>
          <w:szCs w:val="20"/>
        </w:rPr>
        <w:t xml:space="preserve">a </w:t>
      </w:r>
      <w:r w:rsidRPr="009A7C7A">
        <w:rPr>
          <w:rFonts w:asciiTheme="minorHAnsi" w:hAnsiTheme="minorHAnsi" w:cstheme="minorHAnsi"/>
          <w:bCs/>
          <w:sz w:val="20"/>
          <w:szCs w:val="20"/>
        </w:rPr>
        <w:t>plan of action for sector specific actions to support recovery and resilience building</w:t>
      </w:r>
    </w:p>
    <w:p w14:paraId="02229B78" w14:textId="2E89065D" w:rsidR="009E7F5A" w:rsidRPr="009A7C7A" w:rsidRDefault="009E7F5A" w:rsidP="007A589F">
      <w:pPr>
        <w:ind w:left="420"/>
        <w:jc w:val="both"/>
        <w:rPr>
          <w:rFonts w:asciiTheme="minorHAnsi" w:hAnsiTheme="minorHAnsi" w:cstheme="minorHAnsi"/>
          <w:bCs/>
          <w:sz w:val="20"/>
          <w:szCs w:val="20"/>
        </w:rPr>
      </w:pPr>
    </w:p>
    <w:p w14:paraId="53D97FD2" w14:textId="56C5EA07" w:rsidR="007A589F" w:rsidRPr="009A7C7A" w:rsidRDefault="00CD7033" w:rsidP="007A589F">
      <w:pPr>
        <w:pStyle w:val="ListParagraph"/>
        <w:numPr>
          <w:ilvl w:val="0"/>
          <w:numId w:val="25"/>
        </w:numPr>
        <w:jc w:val="both"/>
        <w:rPr>
          <w:rFonts w:asciiTheme="minorHAnsi" w:hAnsiTheme="minorHAnsi" w:cstheme="minorHAnsi"/>
          <w:bCs/>
          <w:sz w:val="20"/>
          <w:szCs w:val="20"/>
        </w:rPr>
      </w:pPr>
      <w:r w:rsidRPr="009A7C7A">
        <w:rPr>
          <w:rFonts w:asciiTheme="minorHAnsi" w:hAnsiTheme="minorHAnsi" w:cstheme="minorHAnsi"/>
          <w:bCs/>
          <w:sz w:val="20"/>
          <w:szCs w:val="20"/>
        </w:rPr>
        <w:t xml:space="preserve">Analyze </w:t>
      </w:r>
      <w:r w:rsidR="009E7F5A" w:rsidRPr="009A7C7A">
        <w:rPr>
          <w:rFonts w:asciiTheme="minorHAnsi" w:hAnsiTheme="minorHAnsi" w:cstheme="minorHAnsi"/>
          <w:bCs/>
          <w:sz w:val="20"/>
          <w:szCs w:val="20"/>
        </w:rPr>
        <w:t>the economic</w:t>
      </w:r>
      <w:r w:rsidRPr="009A7C7A">
        <w:rPr>
          <w:rFonts w:asciiTheme="minorHAnsi" w:hAnsiTheme="minorHAnsi" w:cstheme="minorHAnsi"/>
          <w:bCs/>
          <w:sz w:val="20"/>
          <w:szCs w:val="20"/>
        </w:rPr>
        <w:t xml:space="preserve"> and human</w:t>
      </w:r>
      <w:r w:rsidR="009E7F5A" w:rsidRPr="009A7C7A">
        <w:rPr>
          <w:rFonts w:asciiTheme="minorHAnsi" w:hAnsiTheme="minorHAnsi" w:cstheme="minorHAnsi"/>
          <w:bCs/>
          <w:sz w:val="20"/>
          <w:szCs w:val="20"/>
        </w:rPr>
        <w:t xml:space="preserve"> </w:t>
      </w:r>
      <w:r w:rsidR="00CD0DF6" w:rsidRPr="009A7C7A">
        <w:rPr>
          <w:rFonts w:asciiTheme="minorHAnsi" w:hAnsiTheme="minorHAnsi" w:cstheme="minorHAnsi"/>
          <w:bCs/>
          <w:sz w:val="20"/>
          <w:szCs w:val="20"/>
        </w:rPr>
        <w:t xml:space="preserve">needs for recovery </w:t>
      </w:r>
      <w:r w:rsidRPr="009A7C7A">
        <w:rPr>
          <w:rFonts w:asciiTheme="minorHAnsi" w:hAnsiTheme="minorHAnsi" w:cstheme="minorHAnsi"/>
          <w:bCs/>
          <w:sz w:val="20"/>
          <w:szCs w:val="20"/>
        </w:rPr>
        <w:t>and to identify opportunities to build back better, prevent future risk and mitigate existing ones.</w:t>
      </w:r>
    </w:p>
    <w:p w14:paraId="376C49D6" w14:textId="77777777" w:rsidR="007A589F" w:rsidRPr="009A7C7A" w:rsidRDefault="007A589F" w:rsidP="007A589F">
      <w:pPr>
        <w:ind w:left="360"/>
        <w:jc w:val="both"/>
        <w:rPr>
          <w:rFonts w:asciiTheme="minorHAnsi" w:hAnsiTheme="minorHAnsi" w:cstheme="minorHAnsi"/>
          <w:bCs/>
          <w:sz w:val="20"/>
          <w:szCs w:val="20"/>
        </w:rPr>
      </w:pPr>
    </w:p>
    <w:p w14:paraId="7806A5AC" w14:textId="4F40AE23" w:rsidR="00CD0DF6" w:rsidRPr="009A7C7A" w:rsidRDefault="00CD0DF6" w:rsidP="007A589F">
      <w:pPr>
        <w:pStyle w:val="ListParagraph"/>
        <w:numPr>
          <w:ilvl w:val="0"/>
          <w:numId w:val="25"/>
        </w:numPr>
        <w:jc w:val="both"/>
        <w:rPr>
          <w:rFonts w:asciiTheme="minorHAnsi" w:hAnsiTheme="minorHAnsi" w:cstheme="minorHAnsi"/>
          <w:bCs/>
          <w:sz w:val="20"/>
          <w:szCs w:val="20"/>
        </w:rPr>
      </w:pPr>
      <w:r w:rsidRPr="009A7C7A">
        <w:rPr>
          <w:rFonts w:asciiTheme="minorHAnsi" w:hAnsiTheme="minorHAnsi" w:cstheme="minorHAnsi"/>
          <w:bCs/>
          <w:sz w:val="20"/>
          <w:szCs w:val="20"/>
        </w:rPr>
        <w:t xml:space="preserve">Activate disaster response coordination mechanisms at national, </w:t>
      </w:r>
      <w:proofErr w:type="spellStart"/>
      <w:r w:rsidR="00477311" w:rsidRPr="009A7C7A">
        <w:rPr>
          <w:rFonts w:asciiTheme="minorHAnsi" w:hAnsiTheme="minorHAnsi" w:cstheme="minorHAnsi"/>
          <w:sz w:val="20"/>
          <w:szCs w:val="20"/>
          <w:lang w:val="en-ZA"/>
        </w:rPr>
        <w:t>Tinkhundla</w:t>
      </w:r>
      <w:proofErr w:type="spellEnd"/>
      <w:r w:rsidRPr="009A7C7A">
        <w:rPr>
          <w:rFonts w:asciiTheme="minorHAnsi" w:hAnsiTheme="minorHAnsi" w:cstheme="minorHAnsi"/>
          <w:bCs/>
          <w:sz w:val="20"/>
          <w:szCs w:val="20"/>
        </w:rPr>
        <w:t xml:space="preserve"> and community level </w:t>
      </w:r>
    </w:p>
    <w:bookmarkEnd w:id="0"/>
    <w:p w14:paraId="3A2A9D1B" w14:textId="77777777" w:rsidR="00666847" w:rsidRPr="009A7C7A" w:rsidRDefault="00666847">
      <w:pPr>
        <w:jc w:val="both"/>
        <w:rPr>
          <w:rFonts w:asciiTheme="minorHAnsi" w:hAnsiTheme="minorHAnsi" w:cstheme="minorHAnsi"/>
          <w:bCs/>
          <w:sz w:val="20"/>
          <w:szCs w:val="20"/>
        </w:rPr>
      </w:pPr>
    </w:p>
    <w:p w14:paraId="359B3A66" w14:textId="772B1237" w:rsidR="0068663B" w:rsidRPr="009A7C7A" w:rsidRDefault="0068663B" w:rsidP="009E7F5A">
      <w:pPr>
        <w:jc w:val="both"/>
        <w:rPr>
          <w:rFonts w:asciiTheme="minorHAnsi" w:hAnsiTheme="minorHAnsi" w:cstheme="minorHAnsi"/>
          <w:b/>
          <w:bCs/>
          <w:sz w:val="20"/>
          <w:szCs w:val="20"/>
        </w:rPr>
      </w:pPr>
      <w:r w:rsidRPr="009A7C7A">
        <w:rPr>
          <w:rFonts w:asciiTheme="minorHAnsi" w:hAnsiTheme="minorHAnsi" w:cstheme="minorHAnsi"/>
          <w:b/>
          <w:bCs/>
          <w:sz w:val="20"/>
          <w:szCs w:val="20"/>
        </w:rPr>
        <w:t xml:space="preserve">Outputs </w:t>
      </w:r>
    </w:p>
    <w:p w14:paraId="4A66BD3E" w14:textId="6E71C7FA" w:rsidR="0068663B" w:rsidRPr="009A7C7A" w:rsidRDefault="00CD0DF6" w:rsidP="0068663B">
      <w:pPr>
        <w:pStyle w:val="ListParagraph"/>
        <w:numPr>
          <w:ilvl w:val="0"/>
          <w:numId w:val="23"/>
        </w:numPr>
        <w:jc w:val="both"/>
        <w:rPr>
          <w:rFonts w:asciiTheme="minorHAnsi" w:hAnsiTheme="minorHAnsi" w:cstheme="minorHAnsi"/>
          <w:bCs/>
          <w:sz w:val="20"/>
          <w:szCs w:val="20"/>
        </w:rPr>
      </w:pPr>
      <w:r w:rsidRPr="009A7C7A">
        <w:rPr>
          <w:rFonts w:asciiTheme="minorHAnsi" w:hAnsiTheme="minorHAnsi" w:cstheme="minorHAnsi"/>
          <w:bCs/>
          <w:sz w:val="20"/>
          <w:szCs w:val="20"/>
        </w:rPr>
        <w:t>Recovery</w:t>
      </w:r>
      <w:r w:rsidR="0068663B" w:rsidRPr="009A7C7A">
        <w:rPr>
          <w:rFonts w:asciiTheme="minorHAnsi" w:hAnsiTheme="minorHAnsi" w:cstheme="minorHAnsi"/>
          <w:bCs/>
          <w:sz w:val="20"/>
          <w:szCs w:val="20"/>
        </w:rPr>
        <w:t xml:space="preserve"> Needs Assessment Report (</w:t>
      </w:r>
      <w:r w:rsidRPr="009A7C7A">
        <w:rPr>
          <w:rFonts w:asciiTheme="minorHAnsi" w:hAnsiTheme="minorHAnsi" w:cstheme="minorHAnsi"/>
          <w:bCs/>
          <w:sz w:val="20"/>
          <w:szCs w:val="20"/>
        </w:rPr>
        <w:t>R</w:t>
      </w:r>
      <w:r w:rsidR="0068663B" w:rsidRPr="009A7C7A">
        <w:rPr>
          <w:rFonts w:asciiTheme="minorHAnsi" w:hAnsiTheme="minorHAnsi" w:cstheme="minorHAnsi"/>
          <w:bCs/>
          <w:sz w:val="20"/>
          <w:szCs w:val="20"/>
        </w:rPr>
        <w:t>NA)</w:t>
      </w:r>
    </w:p>
    <w:p w14:paraId="524191D5" w14:textId="05F6ADE9" w:rsidR="0068663B" w:rsidRPr="009A7C7A" w:rsidRDefault="00870350" w:rsidP="0068663B">
      <w:pPr>
        <w:pStyle w:val="ListParagraph"/>
        <w:numPr>
          <w:ilvl w:val="0"/>
          <w:numId w:val="23"/>
        </w:numPr>
        <w:jc w:val="both"/>
        <w:rPr>
          <w:rFonts w:asciiTheme="minorHAnsi" w:hAnsiTheme="minorHAnsi" w:cstheme="minorHAnsi"/>
          <w:bCs/>
          <w:sz w:val="20"/>
          <w:szCs w:val="20"/>
        </w:rPr>
      </w:pPr>
      <w:r w:rsidRPr="009A7C7A">
        <w:rPr>
          <w:rFonts w:asciiTheme="minorHAnsi" w:hAnsiTheme="minorHAnsi" w:cstheme="minorHAnsi"/>
          <w:bCs/>
          <w:sz w:val="20"/>
          <w:szCs w:val="20"/>
        </w:rPr>
        <w:t xml:space="preserve">Functional </w:t>
      </w:r>
      <w:r w:rsidR="0050077A" w:rsidRPr="009A7C7A">
        <w:rPr>
          <w:rFonts w:asciiTheme="minorHAnsi" w:hAnsiTheme="minorHAnsi" w:cstheme="minorHAnsi"/>
          <w:bCs/>
          <w:sz w:val="20"/>
          <w:szCs w:val="20"/>
        </w:rPr>
        <w:t>d</w:t>
      </w:r>
      <w:r w:rsidR="00CD0DF6" w:rsidRPr="009A7C7A">
        <w:rPr>
          <w:rFonts w:asciiTheme="minorHAnsi" w:hAnsiTheme="minorHAnsi" w:cstheme="minorHAnsi"/>
          <w:bCs/>
          <w:sz w:val="20"/>
          <w:szCs w:val="20"/>
        </w:rPr>
        <w:t xml:space="preserve">isaster response structures at national, </w:t>
      </w:r>
      <w:proofErr w:type="spellStart"/>
      <w:r w:rsidR="0050077A" w:rsidRPr="009A7C7A">
        <w:rPr>
          <w:rFonts w:asciiTheme="minorHAnsi" w:hAnsiTheme="minorHAnsi" w:cstheme="minorHAnsi"/>
          <w:sz w:val="20"/>
          <w:szCs w:val="20"/>
          <w:lang w:val="en-ZA"/>
        </w:rPr>
        <w:t>Tinkhundla</w:t>
      </w:r>
      <w:proofErr w:type="spellEnd"/>
      <w:r w:rsidR="00CD0DF6" w:rsidRPr="009A7C7A">
        <w:rPr>
          <w:rFonts w:asciiTheme="minorHAnsi" w:hAnsiTheme="minorHAnsi" w:cstheme="minorHAnsi"/>
          <w:bCs/>
          <w:sz w:val="20"/>
          <w:szCs w:val="20"/>
        </w:rPr>
        <w:t xml:space="preserve"> and community level </w:t>
      </w:r>
      <w:r w:rsidR="00EF154F" w:rsidRPr="009A7C7A">
        <w:rPr>
          <w:rFonts w:asciiTheme="minorHAnsi" w:hAnsiTheme="minorHAnsi" w:cstheme="minorHAnsi"/>
          <w:bCs/>
          <w:sz w:val="20"/>
          <w:szCs w:val="20"/>
        </w:rPr>
        <w:t xml:space="preserve">to </w:t>
      </w:r>
      <w:r w:rsidR="00CD0DF6" w:rsidRPr="009A7C7A">
        <w:rPr>
          <w:rFonts w:asciiTheme="minorHAnsi" w:hAnsiTheme="minorHAnsi" w:cstheme="minorHAnsi"/>
          <w:bCs/>
          <w:sz w:val="20"/>
          <w:szCs w:val="20"/>
        </w:rPr>
        <w:t xml:space="preserve">coordinate </w:t>
      </w:r>
      <w:r w:rsidR="00EF154F" w:rsidRPr="009A7C7A">
        <w:rPr>
          <w:rFonts w:asciiTheme="minorHAnsi" w:hAnsiTheme="minorHAnsi" w:cstheme="minorHAnsi"/>
          <w:bCs/>
          <w:sz w:val="20"/>
          <w:szCs w:val="20"/>
        </w:rPr>
        <w:t xml:space="preserve">response and </w:t>
      </w:r>
      <w:r w:rsidR="00CD0DF6" w:rsidRPr="009A7C7A">
        <w:rPr>
          <w:rFonts w:asciiTheme="minorHAnsi" w:hAnsiTheme="minorHAnsi" w:cstheme="minorHAnsi"/>
          <w:bCs/>
          <w:sz w:val="20"/>
          <w:szCs w:val="20"/>
        </w:rPr>
        <w:t xml:space="preserve">early recovery measures. </w:t>
      </w:r>
    </w:p>
    <w:p w14:paraId="3782AADE" w14:textId="77777777" w:rsidR="00CD25DF" w:rsidRPr="009A7C7A" w:rsidRDefault="00CD25DF" w:rsidP="009E7F5A">
      <w:pPr>
        <w:jc w:val="both"/>
        <w:rPr>
          <w:rFonts w:asciiTheme="minorHAnsi" w:hAnsiTheme="minorHAnsi" w:cstheme="minorHAnsi"/>
          <w:b/>
          <w:bCs/>
          <w:sz w:val="20"/>
          <w:szCs w:val="20"/>
        </w:rPr>
      </w:pPr>
    </w:p>
    <w:p w14:paraId="44FD06B4" w14:textId="26EB673B" w:rsidR="009E7F5A" w:rsidRPr="009A7C7A" w:rsidRDefault="009E7F5A" w:rsidP="00CD25DF">
      <w:pPr>
        <w:numPr>
          <w:ilvl w:val="0"/>
          <w:numId w:val="1"/>
        </w:numPr>
        <w:jc w:val="both"/>
        <w:rPr>
          <w:rFonts w:asciiTheme="minorHAnsi" w:hAnsiTheme="minorHAnsi" w:cstheme="minorHAnsi"/>
          <w:b/>
          <w:color w:val="1F4E79" w:themeColor="accent1" w:themeShade="80"/>
          <w:sz w:val="20"/>
          <w:szCs w:val="20"/>
        </w:rPr>
      </w:pPr>
      <w:r w:rsidRPr="009A7C7A">
        <w:rPr>
          <w:rFonts w:asciiTheme="minorHAnsi" w:hAnsiTheme="minorHAnsi" w:cstheme="minorHAnsi"/>
          <w:b/>
          <w:color w:val="1F4E79" w:themeColor="accent1" w:themeShade="80"/>
          <w:sz w:val="20"/>
          <w:szCs w:val="20"/>
        </w:rPr>
        <w:t xml:space="preserve">Management arrangement </w:t>
      </w:r>
    </w:p>
    <w:p w14:paraId="2FE40199" w14:textId="77777777" w:rsidR="00C52F1A" w:rsidRPr="009A7C7A" w:rsidRDefault="00C52F1A" w:rsidP="00D41C8B">
      <w:pPr>
        <w:ind w:left="360"/>
        <w:jc w:val="both"/>
        <w:rPr>
          <w:rFonts w:asciiTheme="minorHAnsi" w:hAnsiTheme="minorHAnsi" w:cstheme="minorHAnsi"/>
          <w:b/>
          <w:color w:val="1F4E79" w:themeColor="accent1" w:themeShade="80"/>
          <w:sz w:val="20"/>
          <w:szCs w:val="20"/>
        </w:rPr>
      </w:pPr>
    </w:p>
    <w:p w14:paraId="031A69C3" w14:textId="7108E5BB" w:rsidR="00C52F1A" w:rsidRPr="009A7C7A" w:rsidRDefault="00C54B27" w:rsidP="009E7F5A">
      <w:pPr>
        <w:jc w:val="both"/>
        <w:rPr>
          <w:rFonts w:asciiTheme="minorHAnsi" w:hAnsiTheme="minorHAnsi" w:cstheme="minorHAnsi"/>
          <w:bCs/>
          <w:sz w:val="20"/>
          <w:szCs w:val="20"/>
        </w:rPr>
        <w:sectPr w:rsidR="00C52F1A" w:rsidRPr="009A7C7A" w:rsidSect="00D16632">
          <w:footerReference w:type="even" r:id="rId20"/>
          <w:footerReference w:type="default" r:id="rId21"/>
          <w:footerReference w:type="first" r:id="rId22"/>
          <w:pgSz w:w="12240" w:h="15840"/>
          <w:pgMar w:top="1440" w:right="1440" w:bottom="1440" w:left="1440" w:header="720" w:footer="720" w:gutter="0"/>
          <w:cols w:space="720"/>
          <w:titlePg/>
          <w:docGrid w:linePitch="360"/>
        </w:sectPr>
      </w:pPr>
      <w:r w:rsidRPr="009A7C7A">
        <w:rPr>
          <w:rFonts w:asciiTheme="minorHAnsi" w:hAnsiTheme="minorHAnsi" w:cstheme="minorHAnsi"/>
          <w:bCs/>
          <w:sz w:val="20"/>
          <w:szCs w:val="20"/>
        </w:rPr>
        <w:t xml:space="preserve">The Project management arrangement shall be that UNDP </w:t>
      </w:r>
      <w:r w:rsidR="00EF154F" w:rsidRPr="009A7C7A">
        <w:rPr>
          <w:rFonts w:asciiTheme="minorHAnsi" w:hAnsiTheme="minorHAnsi" w:cstheme="minorHAnsi"/>
          <w:bCs/>
          <w:sz w:val="20"/>
          <w:szCs w:val="20"/>
        </w:rPr>
        <w:t>Eswatini</w:t>
      </w:r>
      <w:r w:rsidRPr="009A7C7A">
        <w:rPr>
          <w:rFonts w:asciiTheme="minorHAnsi" w:hAnsiTheme="minorHAnsi" w:cstheme="minorHAnsi"/>
          <w:bCs/>
          <w:sz w:val="20"/>
          <w:szCs w:val="20"/>
        </w:rPr>
        <w:t xml:space="preserve"> </w:t>
      </w:r>
      <w:r w:rsidR="00593F05" w:rsidRPr="009A7C7A">
        <w:rPr>
          <w:rFonts w:asciiTheme="minorHAnsi" w:hAnsiTheme="minorHAnsi" w:cstheme="minorHAnsi"/>
          <w:bCs/>
          <w:sz w:val="20"/>
          <w:szCs w:val="20"/>
        </w:rPr>
        <w:t xml:space="preserve">and </w:t>
      </w:r>
      <w:r w:rsidR="00EF154F" w:rsidRPr="009A7C7A">
        <w:rPr>
          <w:rFonts w:asciiTheme="minorHAnsi" w:hAnsiTheme="minorHAnsi" w:cstheme="minorHAnsi"/>
          <w:bCs/>
          <w:sz w:val="20"/>
          <w:szCs w:val="20"/>
        </w:rPr>
        <w:t>NDMA</w:t>
      </w:r>
      <w:r w:rsidR="00B6682A" w:rsidRPr="009A7C7A">
        <w:rPr>
          <w:rFonts w:asciiTheme="minorHAnsi" w:hAnsiTheme="minorHAnsi" w:cstheme="minorHAnsi"/>
          <w:bCs/>
          <w:sz w:val="20"/>
          <w:szCs w:val="20"/>
        </w:rPr>
        <w:t xml:space="preserve"> </w:t>
      </w:r>
      <w:r w:rsidR="00593F05" w:rsidRPr="009A7C7A">
        <w:rPr>
          <w:rFonts w:asciiTheme="minorHAnsi" w:hAnsiTheme="minorHAnsi" w:cstheme="minorHAnsi"/>
          <w:bCs/>
          <w:sz w:val="20"/>
          <w:szCs w:val="20"/>
        </w:rPr>
        <w:t>will</w:t>
      </w:r>
      <w:r w:rsidR="00B6682A" w:rsidRPr="009A7C7A">
        <w:rPr>
          <w:rFonts w:asciiTheme="minorHAnsi" w:hAnsiTheme="minorHAnsi" w:cstheme="minorHAnsi"/>
          <w:bCs/>
          <w:sz w:val="20"/>
          <w:szCs w:val="20"/>
        </w:rPr>
        <w:t xml:space="preserve"> work closely with </w:t>
      </w:r>
      <w:r w:rsidR="00CD25DF" w:rsidRPr="009A7C7A">
        <w:rPr>
          <w:rFonts w:asciiTheme="minorHAnsi" w:hAnsiTheme="minorHAnsi" w:cstheme="minorHAnsi"/>
          <w:bCs/>
          <w:sz w:val="20"/>
          <w:szCs w:val="20"/>
        </w:rPr>
        <w:t>significant</w:t>
      </w:r>
      <w:r w:rsidR="00B6682A" w:rsidRPr="009A7C7A">
        <w:rPr>
          <w:rFonts w:asciiTheme="minorHAnsi" w:hAnsiTheme="minorHAnsi" w:cstheme="minorHAnsi"/>
          <w:bCs/>
          <w:sz w:val="20"/>
          <w:szCs w:val="20"/>
        </w:rPr>
        <w:t xml:space="preserve"> sectors affected by </w:t>
      </w:r>
      <w:r w:rsidR="00593F05" w:rsidRPr="009A7C7A">
        <w:rPr>
          <w:rFonts w:asciiTheme="minorHAnsi" w:hAnsiTheme="minorHAnsi" w:cstheme="minorHAnsi"/>
          <w:bCs/>
          <w:sz w:val="20"/>
          <w:szCs w:val="20"/>
        </w:rPr>
        <w:t>the cy</w:t>
      </w:r>
      <w:r w:rsidR="008E5B57">
        <w:rPr>
          <w:rFonts w:asciiTheme="minorHAnsi" w:hAnsiTheme="minorHAnsi" w:cstheme="minorHAnsi"/>
          <w:bCs/>
          <w:sz w:val="20"/>
          <w:szCs w:val="20"/>
        </w:rPr>
        <w:t>c</w:t>
      </w:r>
      <w:r w:rsidR="00593F05" w:rsidRPr="009A7C7A">
        <w:rPr>
          <w:rFonts w:asciiTheme="minorHAnsi" w:hAnsiTheme="minorHAnsi" w:cstheme="minorHAnsi"/>
          <w:bCs/>
          <w:sz w:val="20"/>
          <w:szCs w:val="20"/>
        </w:rPr>
        <w:t xml:space="preserve">lone related </w:t>
      </w:r>
      <w:r w:rsidR="00CD0DF6" w:rsidRPr="009A7C7A">
        <w:rPr>
          <w:rFonts w:asciiTheme="minorHAnsi" w:hAnsiTheme="minorHAnsi" w:cstheme="minorHAnsi"/>
          <w:bCs/>
          <w:sz w:val="20"/>
          <w:szCs w:val="20"/>
        </w:rPr>
        <w:t xml:space="preserve">floods and landslide </w:t>
      </w:r>
      <w:r w:rsidR="00870350" w:rsidRPr="009A7C7A">
        <w:rPr>
          <w:rFonts w:asciiTheme="minorHAnsi" w:hAnsiTheme="minorHAnsi" w:cstheme="minorHAnsi"/>
          <w:bCs/>
          <w:sz w:val="20"/>
          <w:szCs w:val="20"/>
        </w:rPr>
        <w:t>d</w:t>
      </w:r>
      <w:r w:rsidR="00B6682A" w:rsidRPr="009A7C7A">
        <w:rPr>
          <w:rFonts w:asciiTheme="minorHAnsi" w:hAnsiTheme="minorHAnsi" w:cstheme="minorHAnsi"/>
          <w:bCs/>
          <w:sz w:val="20"/>
          <w:szCs w:val="20"/>
        </w:rPr>
        <w:t>isaster</w:t>
      </w:r>
      <w:r w:rsidR="00CD0DF6" w:rsidRPr="009A7C7A">
        <w:rPr>
          <w:rFonts w:asciiTheme="minorHAnsi" w:hAnsiTheme="minorHAnsi" w:cstheme="minorHAnsi"/>
          <w:bCs/>
          <w:sz w:val="20"/>
          <w:szCs w:val="20"/>
        </w:rPr>
        <w:t>s</w:t>
      </w:r>
      <w:r w:rsidR="00CD25DF" w:rsidRPr="009A7C7A">
        <w:rPr>
          <w:rFonts w:asciiTheme="minorHAnsi" w:hAnsiTheme="minorHAnsi" w:cstheme="minorHAnsi"/>
          <w:bCs/>
          <w:sz w:val="20"/>
          <w:szCs w:val="20"/>
        </w:rPr>
        <w:t xml:space="preserve">. </w:t>
      </w:r>
      <w:r w:rsidR="00B6682A" w:rsidRPr="009A7C7A">
        <w:rPr>
          <w:rFonts w:asciiTheme="minorHAnsi" w:hAnsiTheme="minorHAnsi" w:cstheme="minorHAnsi"/>
          <w:bCs/>
          <w:sz w:val="20"/>
          <w:szCs w:val="20"/>
        </w:rPr>
        <w:t xml:space="preserve">It will employ a </w:t>
      </w:r>
      <w:r w:rsidR="00272654" w:rsidRPr="009A7C7A">
        <w:rPr>
          <w:rFonts w:asciiTheme="minorHAnsi" w:hAnsiTheme="minorHAnsi" w:cstheme="minorHAnsi"/>
          <w:bCs/>
          <w:sz w:val="20"/>
          <w:szCs w:val="20"/>
        </w:rPr>
        <w:t>Direct</w:t>
      </w:r>
      <w:r w:rsidR="00B6682A" w:rsidRPr="009A7C7A">
        <w:rPr>
          <w:rFonts w:asciiTheme="minorHAnsi" w:hAnsiTheme="minorHAnsi" w:cstheme="minorHAnsi"/>
          <w:bCs/>
          <w:sz w:val="20"/>
          <w:szCs w:val="20"/>
        </w:rPr>
        <w:t xml:space="preserve"> Implementation Modality (</w:t>
      </w:r>
      <w:r w:rsidR="00272654" w:rsidRPr="009A7C7A">
        <w:rPr>
          <w:rFonts w:asciiTheme="minorHAnsi" w:hAnsiTheme="minorHAnsi" w:cstheme="minorHAnsi"/>
          <w:bCs/>
          <w:sz w:val="20"/>
          <w:szCs w:val="20"/>
        </w:rPr>
        <w:t>D</w:t>
      </w:r>
      <w:r w:rsidR="00B6682A" w:rsidRPr="009A7C7A">
        <w:rPr>
          <w:rFonts w:asciiTheme="minorHAnsi" w:hAnsiTheme="minorHAnsi" w:cstheme="minorHAnsi"/>
          <w:bCs/>
          <w:sz w:val="20"/>
          <w:szCs w:val="20"/>
        </w:rPr>
        <w:t xml:space="preserve">IM) based on UNDP Programming guidelines </w:t>
      </w:r>
    </w:p>
    <w:p w14:paraId="730A740C" w14:textId="52CE0889" w:rsidR="00CD25DF" w:rsidRPr="009A7C7A" w:rsidRDefault="00CD25DF" w:rsidP="00CD25DF">
      <w:pPr>
        <w:numPr>
          <w:ilvl w:val="0"/>
          <w:numId w:val="1"/>
        </w:numPr>
        <w:jc w:val="both"/>
        <w:rPr>
          <w:rFonts w:asciiTheme="minorHAnsi" w:hAnsiTheme="minorHAnsi" w:cstheme="minorHAnsi"/>
          <w:b/>
          <w:color w:val="1F4E79" w:themeColor="accent1" w:themeShade="80"/>
          <w:sz w:val="20"/>
          <w:szCs w:val="20"/>
        </w:rPr>
      </w:pPr>
      <w:r w:rsidRPr="009A7C7A">
        <w:rPr>
          <w:rFonts w:asciiTheme="minorHAnsi" w:hAnsiTheme="minorHAnsi" w:cstheme="minorHAnsi"/>
          <w:b/>
          <w:color w:val="1F4E79" w:themeColor="accent1" w:themeShade="80"/>
          <w:sz w:val="20"/>
          <w:szCs w:val="20"/>
        </w:rPr>
        <w:lastRenderedPageBreak/>
        <w:t>Workplan and Budget</w:t>
      </w:r>
    </w:p>
    <w:tbl>
      <w:tblPr>
        <w:tblStyle w:val="GridTable1Light"/>
        <w:tblW w:w="14029" w:type="dxa"/>
        <w:shd w:val="clear" w:color="auto" w:fill="FFFFFF" w:themeFill="background1"/>
        <w:tblLayout w:type="fixed"/>
        <w:tblLook w:val="04A0" w:firstRow="1" w:lastRow="0" w:firstColumn="1" w:lastColumn="0" w:noHBand="0" w:noVBand="1"/>
      </w:tblPr>
      <w:tblGrid>
        <w:gridCol w:w="2405"/>
        <w:gridCol w:w="3119"/>
        <w:gridCol w:w="567"/>
        <w:gridCol w:w="567"/>
        <w:gridCol w:w="567"/>
        <w:gridCol w:w="567"/>
        <w:gridCol w:w="567"/>
        <w:gridCol w:w="992"/>
        <w:gridCol w:w="3544"/>
        <w:gridCol w:w="1134"/>
      </w:tblGrid>
      <w:tr w:rsidR="009449C9" w:rsidRPr="009A7C7A" w14:paraId="0BBDD43F" w14:textId="77777777" w:rsidTr="007902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F2F2F2" w:themeFill="background1" w:themeFillShade="F2"/>
          </w:tcPr>
          <w:p w14:paraId="7EFB1BA1" w14:textId="77777777" w:rsidR="00CD74C7" w:rsidRPr="00790243" w:rsidRDefault="00CD74C7" w:rsidP="007432E0">
            <w:pPr>
              <w:rPr>
                <w:rFonts w:asciiTheme="minorHAnsi" w:eastAsia="Calibri" w:hAnsiTheme="minorHAnsi" w:cstheme="minorHAnsi"/>
                <w:b w:val="0"/>
                <w:sz w:val="18"/>
                <w:szCs w:val="18"/>
              </w:rPr>
            </w:pPr>
            <w:r w:rsidRPr="00790243">
              <w:rPr>
                <w:rFonts w:asciiTheme="minorHAnsi" w:eastAsia="Calibri" w:hAnsiTheme="minorHAnsi" w:cstheme="minorHAnsi"/>
                <w:sz w:val="18"/>
                <w:szCs w:val="18"/>
              </w:rPr>
              <w:t xml:space="preserve">Expected output </w:t>
            </w:r>
          </w:p>
        </w:tc>
        <w:tc>
          <w:tcPr>
            <w:tcW w:w="3119" w:type="dxa"/>
            <w:shd w:val="clear" w:color="auto" w:fill="F2F2F2" w:themeFill="background1" w:themeFillShade="F2"/>
          </w:tcPr>
          <w:p w14:paraId="025FF40A" w14:textId="77777777" w:rsidR="00CD74C7" w:rsidRPr="00790243" w:rsidRDefault="00CD74C7" w:rsidP="007432E0">
            <w:pP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sz w:val="18"/>
                <w:szCs w:val="18"/>
              </w:rPr>
            </w:pPr>
            <w:r w:rsidRPr="00790243">
              <w:rPr>
                <w:rFonts w:asciiTheme="minorHAnsi" w:eastAsia="Calibri" w:hAnsiTheme="minorHAnsi" w:cstheme="minorHAnsi"/>
                <w:sz w:val="18"/>
                <w:szCs w:val="18"/>
              </w:rPr>
              <w:t xml:space="preserve">Key Activities </w:t>
            </w:r>
          </w:p>
        </w:tc>
        <w:tc>
          <w:tcPr>
            <w:tcW w:w="2835" w:type="dxa"/>
            <w:gridSpan w:val="5"/>
            <w:shd w:val="clear" w:color="auto" w:fill="F2F2F2" w:themeFill="background1" w:themeFillShade="F2"/>
          </w:tcPr>
          <w:p w14:paraId="3621E38C" w14:textId="77777777" w:rsidR="00CD74C7" w:rsidRPr="00790243" w:rsidRDefault="00CD74C7" w:rsidP="007432E0">
            <w:pP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sz w:val="18"/>
                <w:szCs w:val="18"/>
              </w:rPr>
            </w:pPr>
            <w:r w:rsidRPr="00790243">
              <w:rPr>
                <w:rFonts w:asciiTheme="minorHAnsi" w:eastAsia="Calibri" w:hAnsiTheme="minorHAnsi" w:cstheme="minorHAnsi"/>
                <w:sz w:val="18"/>
                <w:szCs w:val="18"/>
              </w:rPr>
              <w:t>Time frame</w:t>
            </w:r>
          </w:p>
        </w:tc>
        <w:tc>
          <w:tcPr>
            <w:tcW w:w="992" w:type="dxa"/>
            <w:shd w:val="clear" w:color="auto" w:fill="F2F2F2" w:themeFill="background1" w:themeFillShade="F2"/>
          </w:tcPr>
          <w:p w14:paraId="4D234961" w14:textId="77777777" w:rsidR="00CD74C7" w:rsidRPr="00790243" w:rsidRDefault="00CD74C7" w:rsidP="007432E0">
            <w:pP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sz w:val="18"/>
                <w:szCs w:val="18"/>
              </w:rPr>
            </w:pPr>
            <w:r w:rsidRPr="00790243">
              <w:rPr>
                <w:rFonts w:asciiTheme="minorHAnsi" w:eastAsia="Calibri" w:hAnsiTheme="minorHAnsi" w:cstheme="minorHAnsi"/>
                <w:sz w:val="18"/>
                <w:szCs w:val="18"/>
              </w:rPr>
              <w:t>Responsible party</w:t>
            </w:r>
          </w:p>
        </w:tc>
        <w:tc>
          <w:tcPr>
            <w:tcW w:w="3544" w:type="dxa"/>
            <w:shd w:val="clear" w:color="auto" w:fill="F2F2F2" w:themeFill="background1" w:themeFillShade="F2"/>
          </w:tcPr>
          <w:p w14:paraId="5DC2DEB6" w14:textId="77777777" w:rsidR="00CD74C7" w:rsidRPr="00790243" w:rsidRDefault="00CD74C7" w:rsidP="007432E0">
            <w:pP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sz w:val="18"/>
                <w:szCs w:val="18"/>
              </w:rPr>
            </w:pPr>
            <w:r w:rsidRPr="00790243">
              <w:rPr>
                <w:rFonts w:asciiTheme="minorHAnsi" w:eastAsia="Calibri" w:hAnsiTheme="minorHAnsi" w:cstheme="minorHAnsi"/>
                <w:sz w:val="18"/>
                <w:szCs w:val="18"/>
              </w:rPr>
              <w:t>Budget description</w:t>
            </w:r>
          </w:p>
        </w:tc>
        <w:tc>
          <w:tcPr>
            <w:tcW w:w="1134" w:type="dxa"/>
            <w:shd w:val="clear" w:color="auto" w:fill="F2F2F2" w:themeFill="background1" w:themeFillShade="F2"/>
          </w:tcPr>
          <w:p w14:paraId="17E6C91B" w14:textId="77777777" w:rsidR="00CD74C7" w:rsidRPr="00790243" w:rsidRDefault="00CD74C7" w:rsidP="007432E0">
            <w:pP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sz w:val="18"/>
                <w:szCs w:val="18"/>
              </w:rPr>
            </w:pPr>
            <w:r w:rsidRPr="00790243">
              <w:rPr>
                <w:rFonts w:asciiTheme="minorHAnsi" w:eastAsia="Calibri" w:hAnsiTheme="minorHAnsi" w:cstheme="minorHAnsi"/>
                <w:sz w:val="18"/>
                <w:szCs w:val="18"/>
              </w:rPr>
              <w:t>Amount (USD)</w:t>
            </w:r>
          </w:p>
        </w:tc>
      </w:tr>
      <w:tr w:rsidR="00267FC2" w:rsidRPr="009A7C7A" w14:paraId="4050F57B" w14:textId="77777777" w:rsidTr="00790243">
        <w:trPr>
          <w:trHeight w:val="285"/>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tcPr>
          <w:p w14:paraId="0C843AA6" w14:textId="77777777" w:rsidR="00CD74C7" w:rsidRPr="00790243" w:rsidRDefault="00CD74C7" w:rsidP="007432E0">
            <w:pPr>
              <w:rPr>
                <w:rFonts w:asciiTheme="minorHAnsi" w:eastAsia="Calibri" w:hAnsiTheme="minorHAnsi" w:cstheme="minorHAnsi"/>
                <w:sz w:val="18"/>
                <w:szCs w:val="18"/>
              </w:rPr>
            </w:pPr>
          </w:p>
        </w:tc>
        <w:tc>
          <w:tcPr>
            <w:tcW w:w="3119" w:type="dxa"/>
            <w:shd w:val="clear" w:color="auto" w:fill="FFFFFF" w:themeFill="background1"/>
          </w:tcPr>
          <w:p w14:paraId="47CAA9E7" w14:textId="77777777" w:rsidR="00CD74C7" w:rsidRPr="00790243" w:rsidRDefault="00CD74C7" w:rsidP="007432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567" w:type="dxa"/>
            <w:shd w:val="clear" w:color="auto" w:fill="FFFFFF" w:themeFill="background1"/>
          </w:tcPr>
          <w:p w14:paraId="44E4D437" w14:textId="47802933" w:rsidR="00CD74C7" w:rsidRPr="00790243" w:rsidRDefault="0037577E" w:rsidP="007432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790243">
              <w:rPr>
                <w:rFonts w:asciiTheme="minorHAnsi" w:eastAsia="Calibri" w:hAnsiTheme="minorHAnsi" w:cstheme="minorHAnsi"/>
                <w:sz w:val="18"/>
                <w:szCs w:val="18"/>
              </w:rPr>
              <w:t>Feb</w:t>
            </w:r>
          </w:p>
        </w:tc>
        <w:tc>
          <w:tcPr>
            <w:tcW w:w="567" w:type="dxa"/>
            <w:shd w:val="clear" w:color="auto" w:fill="FFFFFF" w:themeFill="background1"/>
          </w:tcPr>
          <w:p w14:paraId="19AE1EE5" w14:textId="7FDCC0E5" w:rsidR="00CD74C7" w:rsidRPr="00790243" w:rsidRDefault="0037577E" w:rsidP="007432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790243">
              <w:rPr>
                <w:rFonts w:asciiTheme="minorHAnsi" w:eastAsia="Calibri" w:hAnsiTheme="minorHAnsi" w:cstheme="minorHAnsi"/>
                <w:sz w:val="18"/>
                <w:szCs w:val="18"/>
              </w:rPr>
              <w:t>Mar</w:t>
            </w:r>
          </w:p>
        </w:tc>
        <w:tc>
          <w:tcPr>
            <w:tcW w:w="567" w:type="dxa"/>
            <w:shd w:val="clear" w:color="auto" w:fill="FFFFFF" w:themeFill="background1"/>
          </w:tcPr>
          <w:p w14:paraId="47E3F3A9" w14:textId="47EFF568" w:rsidR="00CD74C7" w:rsidRPr="00790243" w:rsidRDefault="0037577E" w:rsidP="007432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790243">
              <w:rPr>
                <w:rFonts w:asciiTheme="minorHAnsi" w:eastAsia="Calibri" w:hAnsiTheme="minorHAnsi" w:cstheme="minorHAnsi"/>
                <w:sz w:val="18"/>
                <w:szCs w:val="18"/>
              </w:rPr>
              <w:t>Apr</w:t>
            </w:r>
          </w:p>
        </w:tc>
        <w:tc>
          <w:tcPr>
            <w:tcW w:w="567" w:type="dxa"/>
            <w:shd w:val="clear" w:color="auto" w:fill="FFFFFF" w:themeFill="background1"/>
          </w:tcPr>
          <w:p w14:paraId="0F076447" w14:textId="3BE7F5EC" w:rsidR="00CD74C7" w:rsidRPr="00790243" w:rsidRDefault="00CD74C7" w:rsidP="007432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790243">
              <w:rPr>
                <w:rFonts w:asciiTheme="minorHAnsi" w:eastAsia="Calibri" w:hAnsiTheme="minorHAnsi" w:cstheme="minorHAnsi"/>
                <w:sz w:val="18"/>
                <w:szCs w:val="18"/>
              </w:rPr>
              <w:t>Ma</w:t>
            </w:r>
            <w:r w:rsidR="0037577E" w:rsidRPr="00790243">
              <w:rPr>
                <w:rFonts w:asciiTheme="minorHAnsi" w:eastAsia="Calibri" w:hAnsiTheme="minorHAnsi" w:cstheme="minorHAnsi"/>
                <w:sz w:val="18"/>
                <w:szCs w:val="18"/>
              </w:rPr>
              <w:t>y</w:t>
            </w:r>
          </w:p>
        </w:tc>
        <w:tc>
          <w:tcPr>
            <w:tcW w:w="567" w:type="dxa"/>
            <w:shd w:val="clear" w:color="auto" w:fill="FFFFFF" w:themeFill="background1"/>
          </w:tcPr>
          <w:p w14:paraId="299EAF04" w14:textId="30806002" w:rsidR="00CD74C7" w:rsidRPr="00790243" w:rsidRDefault="0037577E" w:rsidP="007432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790243">
              <w:rPr>
                <w:rFonts w:asciiTheme="minorHAnsi" w:eastAsia="Calibri" w:hAnsiTheme="minorHAnsi" w:cstheme="minorHAnsi"/>
                <w:sz w:val="18"/>
                <w:szCs w:val="18"/>
              </w:rPr>
              <w:t>Ju</w:t>
            </w:r>
            <w:r w:rsidR="00731814" w:rsidRPr="00790243">
              <w:rPr>
                <w:rFonts w:asciiTheme="minorHAnsi" w:eastAsia="Calibri" w:hAnsiTheme="minorHAnsi" w:cstheme="minorHAnsi"/>
                <w:sz w:val="18"/>
                <w:szCs w:val="18"/>
              </w:rPr>
              <w:t>ne</w:t>
            </w:r>
          </w:p>
        </w:tc>
        <w:tc>
          <w:tcPr>
            <w:tcW w:w="992" w:type="dxa"/>
            <w:shd w:val="clear" w:color="auto" w:fill="FFFFFF" w:themeFill="background1"/>
          </w:tcPr>
          <w:p w14:paraId="47AD0146" w14:textId="77777777" w:rsidR="00CD74C7" w:rsidRPr="00790243" w:rsidRDefault="00CD74C7" w:rsidP="007432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3544" w:type="dxa"/>
            <w:shd w:val="clear" w:color="auto" w:fill="FFFFFF" w:themeFill="background1"/>
          </w:tcPr>
          <w:p w14:paraId="5316A595" w14:textId="77777777" w:rsidR="00CD74C7" w:rsidRPr="00790243" w:rsidRDefault="00CD74C7" w:rsidP="007432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1134" w:type="dxa"/>
            <w:shd w:val="clear" w:color="auto" w:fill="FFFFFF" w:themeFill="background1"/>
          </w:tcPr>
          <w:p w14:paraId="26DB2617" w14:textId="77777777" w:rsidR="00CD74C7" w:rsidRPr="00790243" w:rsidRDefault="00CD74C7" w:rsidP="007432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r>
      <w:tr w:rsidR="00267FC2" w:rsidRPr="009A7C7A" w14:paraId="4CE860FB" w14:textId="77777777" w:rsidTr="00790243">
        <w:trPr>
          <w:trHeight w:val="944"/>
        </w:trPr>
        <w:tc>
          <w:tcPr>
            <w:cnfStyle w:val="001000000000" w:firstRow="0" w:lastRow="0" w:firstColumn="1" w:lastColumn="0" w:oddVBand="0" w:evenVBand="0" w:oddHBand="0" w:evenHBand="0" w:firstRowFirstColumn="0" w:firstRowLastColumn="0" w:lastRowFirstColumn="0" w:lastRowLastColumn="0"/>
            <w:tcW w:w="2405" w:type="dxa"/>
            <w:vMerge w:val="restart"/>
            <w:shd w:val="clear" w:color="auto" w:fill="FFFFFF" w:themeFill="background1"/>
          </w:tcPr>
          <w:p w14:paraId="01765CB2" w14:textId="77777777" w:rsidR="00C52F1A" w:rsidRPr="00790243" w:rsidRDefault="00C52F1A" w:rsidP="007432E0">
            <w:pPr>
              <w:rPr>
                <w:rFonts w:asciiTheme="minorHAnsi" w:eastAsia="Calibri" w:hAnsiTheme="minorHAnsi" w:cstheme="minorHAnsi"/>
                <w:b w:val="0"/>
                <w:bCs w:val="0"/>
                <w:sz w:val="18"/>
                <w:szCs w:val="18"/>
              </w:rPr>
            </w:pPr>
            <w:bookmarkStart w:id="1" w:name="_Hlk514762796"/>
          </w:p>
          <w:p w14:paraId="7CE64134" w14:textId="46795361" w:rsidR="00C52F1A" w:rsidRPr="00790243" w:rsidRDefault="00C52F1A" w:rsidP="007432E0">
            <w:pPr>
              <w:rPr>
                <w:rFonts w:asciiTheme="minorHAnsi" w:eastAsia="Calibri" w:hAnsiTheme="minorHAnsi" w:cstheme="minorHAnsi"/>
                <w:b w:val="0"/>
                <w:sz w:val="18"/>
                <w:szCs w:val="18"/>
              </w:rPr>
            </w:pPr>
            <w:r w:rsidRPr="00790243">
              <w:rPr>
                <w:rFonts w:asciiTheme="minorHAnsi" w:eastAsia="Calibri" w:hAnsiTheme="minorHAnsi" w:cstheme="minorHAnsi"/>
                <w:sz w:val="18"/>
                <w:szCs w:val="18"/>
              </w:rPr>
              <w:t>Output 1: Enhanced Coordination Capacity for response and recovery from floods</w:t>
            </w:r>
            <w:r w:rsidR="003C77FD" w:rsidRPr="00790243">
              <w:rPr>
                <w:rFonts w:asciiTheme="minorHAnsi" w:eastAsia="Calibri" w:hAnsiTheme="minorHAnsi" w:cstheme="minorHAnsi"/>
                <w:sz w:val="18"/>
                <w:szCs w:val="18"/>
              </w:rPr>
              <w:t xml:space="preserve"> and landslides</w:t>
            </w:r>
          </w:p>
          <w:bookmarkEnd w:id="1"/>
          <w:p w14:paraId="286059B5" w14:textId="77777777" w:rsidR="00C52F1A" w:rsidRPr="00790243" w:rsidRDefault="00C52F1A" w:rsidP="007432E0">
            <w:pPr>
              <w:rPr>
                <w:rFonts w:asciiTheme="minorHAnsi" w:eastAsia="Calibri" w:hAnsiTheme="minorHAnsi" w:cstheme="minorHAnsi"/>
                <w:i/>
                <w:sz w:val="18"/>
                <w:szCs w:val="18"/>
              </w:rPr>
            </w:pPr>
          </w:p>
          <w:p w14:paraId="135E4B4D" w14:textId="77777777" w:rsidR="00C52F1A" w:rsidRPr="00790243" w:rsidRDefault="00C52F1A" w:rsidP="007432E0">
            <w:pPr>
              <w:rPr>
                <w:rFonts w:asciiTheme="minorHAnsi" w:eastAsia="Calibri" w:hAnsiTheme="minorHAnsi" w:cstheme="minorHAnsi"/>
                <w:sz w:val="18"/>
                <w:szCs w:val="18"/>
              </w:rPr>
            </w:pPr>
            <w:r w:rsidRPr="00790243">
              <w:rPr>
                <w:rFonts w:asciiTheme="minorHAnsi" w:eastAsia="Calibri" w:hAnsiTheme="minorHAnsi" w:cstheme="minorHAnsi"/>
                <w:i/>
                <w:sz w:val="18"/>
                <w:szCs w:val="18"/>
              </w:rPr>
              <w:t>Indicator:</w:t>
            </w:r>
            <w:r w:rsidRPr="00790243">
              <w:rPr>
                <w:rFonts w:asciiTheme="minorHAnsi" w:eastAsia="Calibri" w:hAnsiTheme="minorHAnsi" w:cstheme="minorHAnsi"/>
                <w:sz w:val="18"/>
                <w:szCs w:val="18"/>
              </w:rPr>
              <w:t xml:space="preserve"> </w:t>
            </w:r>
          </w:p>
          <w:p w14:paraId="237B7495" w14:textId="77777777" w:rsidR="00C52F1A" w:rsidRPr="00790243" w:rsidRDefault="00C52F1A" w:rsidP="007432E0">
            <w:pPr>
              <w:rPr>
                <w:rFonts w:asciiTheme="minorHAnsi" w:eastAsia="Calibri" w:hAnsiTheme="minorHAnsi" w:cstheme="minorHAnsi"/>
                <w:sz w:val="18"/>
                <w:szCs w:val="18"/>
              </w:rPr>
            </w:pPr>
            <w:r w:rsidRPr="00790243">
              <w:rPr>
                <w:rFonts w:asciiTheme="minorHAnsi" w:eastAsia="Calibri" w:hAnsiTheme="minorHAnsi" w:cstheme="minorHAnsi"/>
                <w:sz w:val="18"/>
                <w:szCs w:val="18"/>
              </w:rPr>
              <w:t xml:space="preserve">Improved coordination mechanisms between stakeholders and partners </w:t>
            </w:r>
          </w:p>
          <w:p w14:paraId="52344707" w14:textId="77777777" w:rsidR="00C52F1A" w:rsidRPr="00790243" w:rsidRDefault="00C52F1A" w:rsidP="007432E0">
            <w:pPr>
              <w:rPr>
                <w:rFonts w:asciiTheme="minorHAnsi" w:eastAsia="Calibri" w:hAnsiTheme="minorHAnsi" w:cstheme="minorHAnsi"/>
                <w:sz w:val="18"/>
                <w:szCs w:val="18"/>
              </w:rPr>
            </w:pPr>
          </w:p>
          <w:p w14:paraId="1D4C9C8F" w14:textId="675F4C18" w:rsidR="00C52F1A" w:rsidRPr="00790243" w:rsidRDefault="00C52F1A" w:rsidP="00CD25DF">
            <w:pPr>
              <w:rPr>
                <w:rFonts w:asciiTheme="minorHAnsi" w:eastAsia="Calibri" w:hAnsiTheme="minorHAnsi" w:cstheme="minorHAnsi"/>
                <w:sz w:val="18"/>
                <w:szCs w:val="18"/>
              </w:rPr>
            </w:pPr>
            <w:r w:rsidRPr="00790243">
              <w:rPr>
                <w:rFonts w:asciiTheme="minorHAnsi" w:eastAsia="Calibri" w:hAnsiTheme="minorHAnsi" w:cstheme="minorHAnsi"/>
                <w:sz w:val="18"/>
                <w:szCs w:val="18"/>
              </w:rPr>
              <w:t>Number of coordination meetings facilitated</w:t>
            </w:r>
          </w:p>
        </w:tc>
        <w:tc>
          <w:tcPr>
            <w:tcW w:w="3119" w:type="dxa"/>
            <w:shd w:val="clear" w:color="auto" w:fill="FFFFFF" w:themeFill="background1"/>
          </w:tcPr>
          <w:p w14:paraId="1F1ED7D8" w14:textId="63C8AE9E" w:rsidR="00C52F1A" w:rsidRPr="00790243" w:rsidRDefault="00C52F1A" w:rsidP="007432E0">
            <w:pPr>
              <w:numPr>
                <w:ilvl w:val="0"/>
                <w:numId w:val="18"/>
              </w:numPr>
              <w:ind w:left="316" w:hanging="360"/>
              <w:contextualSpacing/>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bookmarkStart w:id="2" w:name="_Hlk514762912"/>
            <w:r w:rsidRPr="00790243">
              <w:rPr>
                <w:rFonts w:asciiTheme="minorHAnsi" w:eastAsia="Calibri" w:hAnsiTheme="minorHAnsi" w:cstheme="minorHAnsi"/>
                <w:iCs/>
                <w:sz w:val="18"/>
                <w:szCs w:val="18"/>
                <w:lang w:val="en-GB"/>
              </w:rPr>
              <w:t xml:space="preserve">Provide technical support to national and </w:t>
            </w:r>
            <w:proofErr w:type="spellStart"/>
            <w:r w:rsidR="00881CC8" w:rsidRPr="00790243">
              <w:rPr>
                <w:rFonts w:asciiTheme="minorHAnsi" w:hAnsiTheme="minorHAnsi" w:cstheme="minorHAnsi"/>
                <w:sz w:val="18"/>
                <w:szCs w:val="18"/>
                <w:lang w:val="en-ZA"/>
              </w:rPr>
              <w:t>Tinkhundla</w:t>
            </w:r>
            <w:proofErr w:type="spellEnd"/>
            <w:r w:rsidR="00881CC8" w:rsidRPr="00790243">
              <w:rPr>
                <w:rFonts w:asciiTheme="minorHAnsi" w:eastAsia="Calibri" w:hAnsiTheme="minorHAnsi" w:cstheme="minorHAnsi"/>
                <w:iCs/>
                <w:sz w:val="18"/>
                <w:szCs w:val="18"/>
                <w:lang w:val="en-GB"/>
              </w:rPr>
              <w:t xml:space="preserve"> </w:t>
            </w:r>
            <w:r w:rsidRPr="00790243">
              <w:rPr>
                <w:rFonts w:asciiTheme="minorHAnsi" w:eastAsia="Calibri" w:hAnsiTheme="minorHAnsi" w:cstheme="minorHAnsi"/>
                <w:iCs/>
                <w:sz w:val="18"/>
                <w:szCs w:val="18"/>
                <w:lang w:val="en-GB"/>
              </w:rPr>
              <w:t xml:space="preserve">structures for coordination and information sharing </w:t>
            </w:r>
            <w:bookmarkEnd w:id="2"/>
          </w:p>
        </w:tc>
        <w:tc>
          <w:tcPr>
            <w:tcW w:w="567" w:type="dxa"/>
            <w:shd w:val="clear" w:color="auto" w:fill="FFFFFF" w:themeFill="background1"/>
          </w:tcPr>
          <w:p w14:paraId="7D4B2E4A" w14:textId="77777777" w:rsidR="00C52F1A" w:rsidRPr="00790243" w:rsidRDefault="00C52F1A" w:rsidP="007432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790243">
              <w:rPr>
                <w:rFonts w:asciiTheme="minorHAnsi" w:eastAsia="Calibri" w:hAnsiTheme="minorHAnsi" w:cstheme="minorHAnsi"/>
                <w:sz w:val="18"/>
                <w:szCs w:val="18"/>
              </w:rPr>
              <w:t>X</w:t>
            </w:r>
          </w:p>
        </w:tc>
        <w:tc>
          <w:tcPr>
            <w:tcW w:w="567" w:type="dxa"/>
            <w:shd w:val="clear" w:color="auto" w:fill="FFFFFF" w:themeFill="background1"/>
          </w:tcPr>
          <w:p w14:paraId="483BCF42" w14:textId="77777777" w:rsidR="00C52F1A" w:rsidRPr="00790243" w:rsidRDefault="00C52F1A" w:rsidP="007432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790243">
              <w:rPr>
                <w:rFonts w:asciiTheme="minorHAnsi" w:eastAsia="Calibri" w:hAnsiTheme="minorHAnsi" w:cstheme="minorHAnsi"/>
                <w:sz w:val="18"/>
                <w:szCs w:val="18"/>
              </w:rPr>
              <w:t>X</w:t>
            </w:r>
          </w:p>
        </w:tc>
        <w:tc>
          <w:tcPr>
            <w:tcW w:w="567" w:type="dxa"/>
            <w:shd w:val="clear" w:color="auto" w:fill="FFFFFF" w:themeFill="background1"/>
          </w:tcPr>
          <w:p w14:paraId="398AF2EA" w14:textId="77777777" w:rsidR="00C52F1A" w:rsidRPr="00790243" w:rsidRDefault="00C52F1A" w:rsidP="007432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790243">
              <w:rPr>
                <w:rFonts w:asciiTheme="minorHAnsi" w:eastAsia="Calibri" w:hAnsiTheme="minorHAnsi" w:cstheme="minorHAnsi"/>
                <w:sz w:val="18"/>
                <w:szCs w:val="18"/>
              </w:rPr>
              <w:t>X</w:t>
            </w:r>
          </w:p>
        </w:tc>
        <w:tc>
          <w:tcPr>
            <w:tcW w:w="567" w:type="dxa"/>
            <w:shd w:val="clear" w:color="auto" w:fill="FFFFFF" w:themeFill="background1"/>
          </w:tcPr>
          <w:p w14:paraId="2295CFFB" w14:textId="77777777" w:rsidR="00C52F1A" w:rsidRPr="00790243" w:rsidRDefault="00C52F1A" w:rsidP="007432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790243">
              <w:rPr>
                <w:rFonts w:asciiTheme="minorHAnsi" w:eastAsia="Calibri" w:hAnsiTheme="minorHAnsi" w:cstheme="minorHAnsi"/>
                <w:sz w:val="18"/>
                <w:szCs w:val="18"/>
              </w:rPr>
              <w:t>X</w:t>
            </w:r>
          </w:p>
        </w:tc>
        <w:tc>
          <w:tcPr>
            <w:tcW w:w="567" w:type="dxa"/>
            <w:shd w:val="clear" w:color="auto" w:fill="FFFFFF" w:themeFill="background1"/>
          </w:tcPr>
          <w:p w14:paraId="685882E8" w14:textId="77777777" w:rsidR="00C52F1A" w:rsidRPr="00790243" w:rsidRDefault="00C52F1A" w:rsidP="007432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790243">
              <w:rPr>
                <w:rFonts w:asciiTheme="minorHAnsi" w:eastAsia="Calibri" w:hAnsiTheme="minorHAnsi" w:cstheme="minorHAnsi"/>
                <w:sz w:val="18"/>
                <w:szCs w:val="18"/>
              </w:rPr>
              <w:t>X</w:t>
            </w:r>
          </w:p>
        </w:tc>
        <w:tc>
          <w:tcPr>
            <w:tcW w:w="992" w:type="dxa"/>
            <w:shd w:val="clear" w:color="auto" w:fill="FFFFFF" w:themeFill="background1"/>
          </w:tcPr>
          <w:p w14:paraId="26A2FD5D" w14:textId="3950E2C2" w:rsidR="00C52F1A" w:rsidRPr="00790243" w:rsidRDefault="00C52F1A" w:rsidP="007432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790243">
              <w:rPr>
                <w:rFonts w:asciiTheme="minorHAnsi" w:eastAsia="Calibri" w:hAnsiTheme="minorHAnsi" w:cstheme="minorHAnsi"/>
                <w:sz w:val="18"/>
                <w:szCs w:val="18"/>
              </w:rPr>
              <w:t xml:space="preserve">UNDP, </w:t>
            </w:r>
            <w:r w:rsidR="003D299C" w:rsidRPr="00790243">
              <w:rPr>
                <w:rFonts w:asciiTheme="minorHAnsi" w:eastAsia="Calibri" w:hAnsiTheme="minorHAnsi" w:cstheme="minorHAnsi"/>
                <w:sz w:val="18"/>
                <w:szCs w:val="18"/>
              </w:rPr>
              <w:t>NDMA</w:t>
            </w:r>
          </w:p>
        </w:tc>
        <w:tc>
          <w:tcPr>
            <w:tcW w:w="3544" w:type="dxa"/>
            <w:shd w:val="clear" w:color="auto" w:fill="FFFFFF" w:themeFill="background1"/>
          </w:tcPr>
          <w:p w14:paraId="203F3090" w14:textId="77777777" w:rsidR="00213493" w:rsidRPr="00790243" w:rsidRDefault="003773B7" w:rsidP="0021349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90243">
              <w:rPr>
                <w:rFonts w:asciiTheme="minorHAnsi" w:eastAsia="Calibri" w:hAnsiTheme="minorHAnsi" w:cstheme="minorHAnsi"/>
                <w:sz w:val="18"/>
                <w:szCs w:val="18"/>
              </w:rPr>
              <w:t xml:space="preserve">Workshops and Training (75700); </w:t>
            </w:r>
            <w:r w:rsidR="00213493" w:rsidRPr="00790243">
              <w:rPr>
                <w:rFonts w:asciiTheme="minorHAnsi" w:hAnsiTheme="minorHAnsi" w:cstheme="minorHAnsi"/>
                <w:color w:val="000000"/>
                <w:sz w:val="18"/>
                <w:szCs w:val="18"/>
              </w:rPr>
              <w:t>Communications and audio-visual equipment (72400)</w:t>
            </w:r>
          </w:p>
          <w:p w14:paraId="25D7E9EF" w14:textId="3336D888" w:rsidR="00C52F1A" w:rsidRPr="00790243" w:rsidRDefault="00C52F1A" w:rsidP="007432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790243">
              <w:rPr>
                <w:rFonts w:asciiTheme="minorHAnsi" w:eastAsia="Calibri" w:hAnsiTheme="minorHAnsi" w:cstheme="minorHAnsi"/>
                <w:sz w:val="18"/>
                <w:szCs w:val="18"/>
              </w:rPr>
              <w:t>Travel cost (71600)</w:t>
            </w:r>
          </w:p>
          <w:p w14:paraId="55DE8EA8" w14:textId="18DC03A0" w:rsidR="00F66F57" w:rsidRPr="00790243" w:rsidRDefault="00FA0039" w:rsidP="007432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790243">
              <w:rPr>
                <w:rFonts w:asciiTheme="minorHAnsi" w:eastAsia="Calibri" w:hAnsiTheme="minorHAnsi" w:cstheme="minorHAnsi"/>
                <w:sz w:val="18"/>
                <w:szCs w:val="18"/>
              </w:rPr>
              <w:t>Consultant costs (71300)</w:t>
            </w:r>
          </w:p>
        </w:tc>
        <w:tc>
          <w:tcPr>
            <w:tcW w:w="1134" w:type="dxa"/>
            <w:shd w:val="clear" w:color="auto" w:fill="FFFFFF" w:themeFill="background1"/>
          </w:tcPr>
          <w:p w14:paraId="5613B3DF" w14:textId="77777777" w:rsidR="00C52F1A" w:rsidRPr="00790243" w:rsidRDefault="00C52F1A" w:rsidP="007432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790243">
              <w:rPr>
                <w:rFonts w:asciiTheme="minorHAnsi" w:eastAsia="Calibri" w:hAnsiTheme="minorHAnsi" w:cstheme="minorHAnsi"/>
                <w:sz w:val="18"/>
                <w:szCs w:val="18"/>
              </w:rPr>
              <w:t>10,000</w:t>
            </w:r>
          </w:p>
        </w:tc>
      </w:tr>
      <w:tr w:rsidR="00267FC2" w:rsidRPr="009A7C7A" w14:paraId="3AFD4FF4" w14:textId="77777777" w:rsidTr="00790243">
        <w:trPr>
          <w:trHeight w:val="1304"/>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FFFFFF" w:themeFill="background1"/>
          </w:tcPr>
          <w:p w14:paraId="09DD5767" w14:textId="77777777" w:rsidR="00C52F1A" w:rsidRPr="00790243" w:rsidRDefault="00C52F1A" w:rsidP="007432E0">
            <w:pPr>
              <w:rPr>
                <w:rFonts w:asciiTheme="minorHAnsi" w:eastAsia="Calibri" w:hAnsiTheme="minorHAnsi" w:cstheme="minorHAnsi"/>
                <w:b w:val="0"/>
                <w:sz w:val="18"/>
                <w:szCs w:val="18"/>
              </w:rPr>
            </w:pPr>
          </w:p>
        </w:tc>
        <w:tc>
          <w:tcPr>
            <w:tcW w:w="3119" w:type="dxa"/>
            <w:tcBorders>
              <w:bottom w:val="single" w:sz="4" w:space="0" w:color="auto"/>
            </w:tcBorders>
            <w:shd w:val="clear" w:color="auto" w:fill="FFFFFF" w:themeFill="background1"/>
          </w:tcPr>
          <w:p w14:paraId="30B7600A" w14:textId="13B6F3DA" w:rsidR="00C52F1A" w:rsidRPr="00790243" w:rsidRDefault="00C52F1A" w:rsidP="00C52F1A">
            <w:pPr>
              <w:numPr>
                <w:ilvl w:val="0"/>
                <w:numId w:val="18"/>
              </w:numPr>
              <w:ind w:left="316" w:hanging="36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iCs/>
                <w:sz w:val="18"/>
                <w:szCs w:val="18"/>
                <w:lang w:val="en-GB"/>
              </w:rPr>
            </w:pPr>
            <w:r w:rsidRPr="00790243">
              <w:rPr>
                <w:rFonts w:asciiTheme="minorHAnsi" w:eastAsia="Calibri" w:hAnsiTheme="minorHAnsi" w:cstheme="minorHAnsi"/>
                <w:iCs/>
                <w:sz w:val="18"/>
                <w:szCs w:val="18"/>
                <w:lang w:val="en-GB"/>
              </w:rPr>
              <w:t>Provide technical assistance to facilitate data collection and monitoring, and information analysis, sharing and management,</w:t>
            </w:r>
          </w:p>
        </w:tc>
        <w:tc>
          <w:tcPr>
            <w:tcW w:w="567" w:type="dxa"/>
            <w:tcBorders>
              <w:bottom w:val="single" w:sz="4" w:space="0" w:color="auto"/>
            </w:tcBorders>
            <w:shd w:val="clear" w:color="auto" w:fill="FFFFFF" w:themeFill="background1"/>
          </w:tcPr>
          <w:p w14:paraId="05EC2FBC" w14:textId="77777777" w:rsidR="00C52F1A" w:rsidRPr="00790243" w:rsidRDefault="00C52F1A" w:rsidP="007432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790243">
              <w:rPr>
                <w:rFonts w:asciiTheme="minorHAnsi" w:eastAsia="Calibri" w:hAnsiTheme="minorHAnsi" w:cstheme="minorHAnsi"/>
                <w:sz w:val="18"/>
                <w:szCs w:val="18"/>
              </w:rPr>
              <w:t>X</w:t>
            </w:r>
          </w:p>
        </w:tc>
        <w:tc>
          <w:tcPr>
            <w:tcW w:w="567" w:type="dxa"/>
            <w:tcBorders>
              <w:bottom w:val="single" w:sz="4" w:space="0" w:color="auto"/>
            </w:tcBorders>
            <w:shd w:val="clear" w:color="auto" w:fill="FFFFFF" w:themeFill="background1"/>
          </w:tcPr>
          <w:p w14:paraId="50EFF971" w14:textId="77777777" w:rsidR="00C52F1A" w:rsidRPr="00790243" w:rsidRDefault="00C52F1A" w:rsidP="007432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790243">
              <w:rPr>
                <w:rFonts w:asciiTheme="minorHAnsi" w:eastAsia="Calibri" w:hAnsiTheme="minorHAnsi" w:cstheme="minorHAnsi"/>
                <w:sz w:val="18"/>
                <w:szCs w:val="18"/>
              </w:rPr>
              <w:t>X</w:t>
            </w:r>
          </w:p>
        </w:tc>
        <w:tc>
          <w:tcPr>
            <w:tcW w:w="567" w:type="dxa"/>
            <w:tcBorders>
              <w:bottom w:val="single" w:sz="4" w:space="0" w:color="auto"/>
            </w:tcBorders>
            <w:shd w:val="clear" w:color="auto" w:fill="FFFFFF" w:themeFill="background1"/>
          </w:tcPr>
          <w:p w14:paraId="21413C18" w14:textId="77777777" w:rsidR="00C52F1A" w:rsidRPr="00790243" w:rsidRDefault="00C52F1A" w:rsidP="007432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790243">
              <w:rPr>
                <w:rFonts w:asciiTheme="minorHAnsi" w:eastAsia="Calibri" w:hAnsiTheme="minorHAnsi" w:cstheme="minorHAnsi"/>
                <w:sz w:val="18"/>
                <w:szCs w:val="18"/>
              </w:rPr>
              <w:t>X</w:t>
            </w:r>
          </w:p>
        </w:tc>
        <w:tc>
          <w:tcPr>
            <w:tcW w:w="567" w:type="dxa"/>
            <w:tcBorders>
              <w:bottom w:val="single" w:sz="4" w:space="0" w:color="auto"/>
            </w:tcBorders>
            <w:shd w:val="clear" w:color="auto" w:fill="FFFFFF" w:themeFill="background1"/>
          </w:tcPr>
          <w:p w14:paraId="5EAB289A" w14:textId="77777777" w:rsidR="00C52F1A" w:rsidRPr="00790243" w:rsidRDefault="00C52F1A" w:rsidP="007432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790243">
              <w:rPr>
                <w:rFonts w:asciiTheme="minorHAnsi" w:eastAsia="Calibri" w:hAnsiTheme="minorHAnsi" w:cstheme="minorHAnsi"/>
                <w:sz w:val="18"/>
                <w:szCs w:val="18"/>
              </w:rPr>
              <w:t>X</w:t>
            </w:r>
          </w:p>
        </w:tc>
        <w:tc>
          <w:tcPr>
            <w:tcW w:w="567" w:type="dxa"/>
            <w:tcBorders>
              <w:bottom w:val="single" w:sz="4" w:space="0" w:color="auto"/>
            </w:tcBorders>
            <w:shd w:val="clear" w:color="auto" w:fill="FFFFFF" w:themeFill="background1"/>
          </w:tcPr>
          <w:p w14:paraId="67418B83" w14:textId="77777777" w:rsidR="00C52F1A" w:rsidRPr="00790243" w:rsidRDefault="00C52F1A" w:rsidP="007432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790243">
              <w:rPr>
                <w:rFonts w:asciiTheme="minorHAnsi" w:eastAsia="Calibri" w:hAnsiTheme="minorHAnsi" w:cstheme="minorHAnsi"/>
                <w:sz w:val="18"/>
                <w:szCs w:val="18"/>
              </w:rPr>
              <w:t>X</w:t>
            </w:r>
          </w:p>
        </w:tc>
        <w:tc>
          <w:tcPr>
            <w:tcW w:w="992" w:type="dxa"/>
            <w:tcBorders>
              <w:bottom w:val="single" w:sz="4" w:space="0" w:color="auto"/>
            </w:tcBorders>
            <w:shd w:val="clear" w:color="auto" w:fill="FFFFFF" w:themeFill="background1"/>
          </w:tcPr>
          <w:p w14:paraId="58920C30" w14:textId="47AE20C5" w:rsidR="00C52F1A" w:rsidRPr="00790243" w:rsidRDefault="00C52F1A" w:rsidP="007432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790243">
              <w:rPr>
                <w:rFonts w:asciiTheme="minorHAnsi" w:eastAsia="Calibri" w:hAnsiTheme="minorHAnsi" w:cstheme="minorHAnsi"/>
                <w:sz w:val="18"/>
                <w:szCs w:val="18"/>
              </w:rPr>
              <w:t xml:space="preserve">UNDP, </w:t>
            </w:r>
            <w:r w:rsidR="003D299C" w:rsidRPr="00790243">
              <w:rPr>
                <w:rFonts w:asciiTheme="minorHAnsi" w:eastAsia="Calibri" w:hAnsiTheme="minorHAnsi" w:cstheme="minorHAnsi"/>
                <w:sz w:val="18"/>
                <w:szCs w:val="18"/>
              </w:rPr>
              <w:t>NDMA</w:t>
            </w:r>
          </w:p>
        </w:tc>
        <w:tc>
          <w:tcPr>
            <w:tcW w:w="3544" w:type="dxa"/>
            <w:vMerge w:val="restart"/>
            <w:shd w:val="clear" w:color="auto" w:fill="FFFFFF" w:themeFill="background1"/>
          </w:tcPr>
          <w:p w14:paraId="7D02882E" w14:textId="77777777" w:rsidR="004731FD" w:rsidRPr="00790243" w:rsidRDefault="004731FD" w:rsidP="00C52F1A">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790243">
              <w:rPr>
                <w:rFonts w:asciiTheme="minorHAnsi" w:eastAsia="Calibri" w:hAnsiTheme="minorHAnsi" w:cstheme="minorHAnsi"/>
                <w:sz w:val="18"/>
                <w:szCs w:val="18"/>
              </w:rPr>
              <w:t xml:space="preserve">Facilitation for NDMA volunteers </w:t>
            </w:r>
            <w:r w:rsidR="003773B7" w:rsidRPr="00790243">
              <w:rPr>
                <w:rFonts w:asciiTheme="minorHAnsi" w:eastAsia="Calibri" w:hAnsiTheme="minorHAnsi" w:cstheme="minorHAnsi"/>
                <w:sz w:val="18"/>
                <w:szCs w:val="18"/>
              </w:rPr>
              <w:t xml:space="preserve">(75700); </w:t>
            </w:r>
          </w:p>
          <w:p w14:paraId="34628EA3" w14:textId="13EE8748" w:rsidR="00C52F1A" w:rsidRPr="00790243" w:rsidRDefault="004731FD" w:rsidP="00C52F1A">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790243">
              <w:rPr>
                <w:rFonts w:asciiTheme="minorHAnsi" w:eastAsia="Calibri" w:hAnsiTheme="minorHAnsi" w:cstheme="minorHAnsi"/>
                <w:sz w:val="18"/>
                <w:szCs w:val="18"/>
              </w:rPr>
              <w:t>T</w:t>
            </w:r>
            <w:r w:rsidR="00C52F1A" w:rsidRPr="00790243">
              <w:rPr>
                <w:rFonts w:asciiTheme="minorHAnsi" w:eastAsia="Calibri" w:hAnsiTheme="minorHAnsi" w:cstheme="minorHAnsi"/>
                <w:sz w:val="18"/>
                <w:szCs w:val="18"/>
              </w:rPr>
              <w:t>ravel cost (71600)</w:t>
            </w:r>
          </w:p>
          <w:p w14:paraId="78209F79" w14:textId="77777777" w:rsidR="002D2969" w:rsidRPr="00790243" w:rsidRDefault="002D2969" w:rsidP="00C52F1A">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790243">
              <w:rPr>
                <w:rFonts w:asciiTheme="minorHAnsi" w:eastAsia="Calibri" w:hAnsiTheme="minorHAnsi" w:cstheme="minorHAnsi"/>
                <w:sz w:val="18"/>
                <w:szCs w:val="18"/>
              </w:rPr>
              <w:t>Consultant costs (71300)</w:t>
            </w:r>
          </w:p>
          <w:p w14:paraId="75EA60FB" w14:textId="6F3ADEBE" w:rsidR="00B16B5B" w:rsidRPr="00790243" w:rsidRDefault="00213493" w:rsidP="00C52F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90243">
              <w:rPr>
                <w:rFonts w:asciiTheme="minorHAnsi" w:hAnsiTheme="minorHAnsi" w:cstheme="minorHAnsi"/>
                <w:color w:val="000000"/>
                <w:sz w:val="18"/>
                <w:szCs w:val="18"/>
              </w:rPr>
              <w:t>Communications and audio-visual equipment (72400)</w:t>
            </w:r>
          </w:p>
        </w:tc>
        <w:tc>
          <w:tcPr>
            <w:tcW w:w="1134" w:type="dxa"/>
            <w:tcBorders>
              <w:bottom w:val="single" w:sz="4" w:space="0" w:color="auto"/>
            </w:tcBorders>
            <w:shd w:val="clear" w:color="auto" w:fill="FFFFFF" w:themeFill="background1"/>
          </w:tcPr>
          <w:p w14:paraId="3B976B54" w14:textId="6CDCCF4B" w:rsidR="00C52F1A" w:rsidRPr="00790243" w:rsidRDefault="00C52F1A" w:rsidP="007432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790243">
              <w:rPr>
                <w:rFonts w:asciiTheme="minorHAnsi" w:eastAsia="Calibri" w:hAnsiTheme="minorHAnsi" w:cstheme="minorHAnsi"/>
                <w:sz w:val="18"/>
                <w:szCs w:val="18"/>
              </w:rPr>
              <w:t>15,000</w:t>
            </w:r>
          </w:p>
        </w:tc>
      </w:tr>
      <w:tr w:rsidR="00267FC2" w:rsidRPr="009A7C7A" w14:paraId="5E7ED88A" w14:textId="77777777" w:rsidTr="00790243">
        <w:trPr>
          <w:trHeight w:val="420"/>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FFFFFF" w:themeFill="background1"/>
          </w:tcPr>
          <w:p w14:paraId="0352F59C" w14:textId="77777777" w:rsidR="00C52F1A" w:rsidRPr="00790243" w:rsidRDefault="00C52F1A" w:rsidP="00CD25DF">
            <w:pPr>
              <w:rPr>
                <w:rFonts w:asciiTheme="minorHAnsi" w:eastAsia="Calibri" w:hAnsiTheme="minorHAnsi" w:cstheme="minorHAnsi"/>
                <w:b w:val="0"/>
                <w:sz w:val="18"/>
                <w:szCs w:val="18"/>
              </w:rPr>
            </w:pPr>
          </w:p>
        </w:tc>
        <w:tc>
          <w:tcPr>
            <w:tcW w:w="3119" w:type="dxa"/>
            <w:tcBorders>
              <w:top w:val="single" w:sz="4" w:space="0" w:color="auto"/>
            </w:tcBorders>
            <w:shd w:val="clear" w:color="auto" w:fill="FFFFFF" w:themeFill="background1"/>
          </w:tcPr>
          <w:p w14:paraId="20A5062A" w14:textId="73437719" w:rsidR="00C52F1A" w:rsidRPr="00790243" w:rsidRDefault="00C52F1A" w:rsidP="00B3483C">
            <w:pPr>
              <w:numPr>
                <w:ilvl w:val="0"/>
                <w:numId w:val="18"/>
              </w:numPr>
              <w:ind w:left="316" w:hanging="36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iCs/>
                <w:sz w:val="18"/>
                <w:szCs w:val="18"/>
              </w:rPr>
            </w:pPr>
            <w:r w:rsidRPr="00790243">
              <w:rPr>
                <w:rFonts w:asciiTheme="minorHAnsi" w:eastAsia="Calibri" w:hAnsiTheme="minorHAnsi" w:cstheme="minorHAnsi"/>
                <w:iCs/>
                <w:sz w:val="18"/>
                <w:szCs w:val="18"/>
                <w:lang w:val="en-GB"/>
              </w:rPr>
              <w:t xml:space="preserve">Sensibilizations and establishment of mechanisms on Disaster Data </w:t>
            </w:r>
            <w:r w:rsidRPr="00790243">
              <w:rPr>
                <w:rFonts w:asciiTheme="minorHAnsi" w:eastAsia="Calibri" w:hAnsiTheme="minorHAnsi" w:cstheme="minorHAnsi"/>
                <w:iCs/>
                <w:sz w:val="18"/>
                <w:szCs w:val="18"/>
              </w:rPr>
              <w:t xml:space="preserve">(Reporting storage analyses and management)  </w:t>
            </w:r>
          </w:p>
        </w:tc>
        <w:tc>
          <w:tcPr>
            <w:tcW w:w="567" w:type="dxa"/>
            <w:tcBorders>
              <w:top w:val="single" w:sz="4" w:space="0" w:color="auto"/>
            </w:tcBorders>
            <w:shd w:val="clear" w:color="auto" w:fill="FFFFFF" w:themeFill="background1"/>
          </w:tcPr>
          <w:p w14:paraId="75EA3E57" w14:textId="77777777" w:rsidR="00C52F1A" w:rsidRPr="00790243" w:rsidRDefault="00C52F1A" w:rsidP="007432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567" w:type="dxa"/>
            <w:tcBorders>
              <w:top w:val="single" w:sz="4" w:space="0" w:color="auto"/>
            </w:tcBorders>
            <w:shd w:val="clear" w:color="auto" w:fill="FFFFFF" w:themeFill="background1"/>
          </w:tcPr>
          <w:p w14:paraId="36669295" w14:textId="488FF8E3" w:rsidR="00C52F1A" w:rsidRPr="00790243" w:rsidRDefault="00C52F1A" w:rsidP="007432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790243">
              <w:rPr>
                <w:rFonts w:asciiTheme="minorHAnsi" w:eastAsia="Calibri" w:hAnsiTheme="minorHAnsi" w:cstheme="minorHAnsi"/>
                <w:sz w:val="18"/>
                <w:szCs w:val="18"/>
              </w:rPr>
              <w:t>X</w:t>
            </w:r>
          </w:p>
        </w:tc>
        <w:tc>
          <w:tcPr>
            <w:tcW w:w="567" w:type="dxa"/>
            <w:tcBorders>
              <w:top w:val="single" w:sz="4" w:space="0" w:color="auto"/>
            </w:tcBorders>
            <w:shd w:val="clear" w:color="auto" w:fill="FFFFFF" w:themeFill="background1"/>
          </w:tcPr>
          <w:p w14:paraId="18122517" w14:textId="564C0AAF" w:rsidR="00C52F1A" w:rsidRPr="00790243" w:rsidRDefault="00C52F1A" w:rsidP="007432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790243">
              <w:rPr>
                <w:rFonts w:asciiTheme="minorHAnsi" w:eastAsia="Calibri" w:hAnsiTheme="minorHAnsi" w:cstheme="minorHAnsi"/>
                <w:sz w:val="18"/>
                <w:szCs w:val="18"/>
              </w:rPr>
              <w:t>X</w:t>
            </w:r>
          </w:p>
        </w:tc>
        <w:tc>
          <w:tcPr>
            <w:tcW w:w="567" w:type="dxa"/>
            <w:tcBorders>
              <w:top w:val="single" w:sz="4" w:space="0" w:color="auto"/>
            </w:tcBorders>
            <w:shd w:val="clear" w:color="auto" w:fill="FFFFFF" w:themeFill="background1"/>
          </w:tcPr>
          <w:p w14:paraId="0B25975C" w14:textId="3E42BCD5" w:rsidR="00C52F1A" w:rsidRPr="00790243" w:rsidRDefault="00C52F1A" w:rsidP="007432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790243">
              <w:rPr>
                <w:rFonts w:asciiTheme="minorHAnsi" w:eastAsia="Calibri" w:hAnsiTheme="minorHAnsi" w:cstheme="minorHAnsi"/>
                <w:sz w:val="18"/>
                <w:szCs w:val="18"/>
              </w:rPr>
              <w:t>X</w:t>
            </w:r>
          </w:p>
        </w:tc>
        <w:tc>
          <w:tcPr>
            <w:tcW w:w="567" w:type="dxa"/>
            <w:tcBorders>
              <w:top w:val="single" w:sz="4" w:space="0" w:color="auto"/>
            </w:tcBorders>
            <w:shd w:val="clear" w:color="auto" w:fill="FFFFFF" w:themeFill="background1"/>
          </w:tcPr>
          <w:p w14:paraId="3C2C5A25" w14:textId="77777777" w:rsidR="00C52F1A" w:rsidRPr="00790243" w:rsidRDefault="00C52F1A" w:rsidP="007432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992" w:type="dxa"/>
            <w:tcBorders>
              <w:top w:val="single" w:sz="4" w:space="0" w:color="auto"/>
            </w:tcBorders>
            <w:shd w:val="clear" w:color="auto" w:fill="FFFFFF" w:themeFill="background1"/>
          </w:tcPr>
          <w:p w14:paraId="0C8B205A" w14:textId="7A1FDCDF" w:rsidR="00C52F1A" w:rsidRPr="00790243" w:rsidRDefault="00C52F1A" w:rsidP="007432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790243">
              <w:rPr>
                <w:rFonts w:asciiTheme="minorHAnsi" w:eastAsia="Calibri" w:hAnsiTheme="minorHAnsi" w:cstheme="minorHAnsi"/>
                <w:sz w:val="18"/>
                <w:szCs w:val="18"/>
              </w:rPr>
              <w:t xml:space="preserve">UNDP, </w:t>
            </w:r>
            <w:r w:rsidR="003D299C" w:rsidRPr="00790243">
              <w:rPr>
                <w:rFonts w:asciiTheme="minorHAnsi" w:eastAsia="Calibri" w:hAnsiTheme="minorHAnsi" w:cstheme="minorHAnsi"/>
                <w:sz w:val="18"/>
                <w:szCs w:val="18"/>
              </w:rPr>
              <w:t>NDMA</w:t>
            </w:r>
          </w:p>
        </w:tc>
        <w:tc>
          <w:tcPr>
            <w:tcW w:w="3544" w:type="dxa"/>
            <w:vMerge/>
            <w:shd w:val="clear" w:color="auto" w:fill="FFFFFF" w:themeFill="background1"/>
          </w:tcPr>
          <w:p w14:paraId="5064C72E" w14:textId="77777777" w:rsidR="00C52F1A" w:rsidRPr="00790243" w:rsidRDefault="00C52F1A" w:rsidP="007432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1134" w:type="dxa"/>
            <w:tcBorders>
              <w:top w:val="single" w:sz="4" w:space="0" w:color="auto"/>
            </w:tcBorders>
            <w:shd w:val="clear" w:color="auto" w:fill="FFFFFF" w:themeFill="background1"/>
          </w:tcPr>
          <w:p w14:paraId="453A092D" w14:textId="58AEFC3B" w:rsidR="00C52F1A" w:rsidRPr="00790243" w:rsidRDefault="00C52F1A" w:rsidP="007432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790243">
              <w:rPr>
                <w:rFonts w:asciiTheme="minorHAnsi" w:eastAsia="Calibri" w:hAnsiTheme="minorHAnsi" w:cstheme="minorHAnsi"/>
                <w:sz w:val="18"/>
                <w:szCs w:val="18"/>
              </w:rPr>
              <w:t>10,000</w:t>
            </w:r>
          </w:p>
        </w:tc>
      </w:tr>
      <w:tr w:rsidR="009B6F13" w:rsidRPr="009A7C7A" w14:paraId="58B4DB4E" w14:textId="77777777" w:rsidTr="00790243">
        <w:tc>
          <w:tcPr>
            <w:cnfStyle w:val="001000000000" w:firstRow="0" w:lastRow="0" w:firstColumn="1" w:lastColumn="0" w:oddVBand="0" w:evenVBand="0" w:oddHBand="0" w:evenHBand="0" w:firstRowFirstColumn="0" w:firstRowLastColumn="0" w:lastRowFirstColumn="0" w:lastRowLastColumn="0"/>
            <w:tcW w:w="2405" w:type="dxa"/>
            <w:vMerge w:val="restart"/>
            <w:shd w:val="clear" w:color="auto" w:fill="FFFFFF" w:themeFill="background1"/>
          </w:tcPr>
          <w:p w14:paraId="0F613ADB" w14:textId="77777777" w:rsidR="00C52F1A" w:rsidRPr="00790243" w:rsidRDefault="00C52F1A" w:rsidP="007432E0">
            <w:pPr>
              <w:rPr>
                <w:rFonts w:asciiTheme="minorHAnsi" w:eastAsia="Calibri" w:hAnsiTheme="minorHAnsi" w:cstheme="minorHAnsi"/>
                <w:b w:val="0"/>
                <w:bCs w:val="0"/>
                <w:sz w:val="18"/>
                <w:szCs w:val="18"/>
              </w:rPr>
            </w:pPr>
            <w:bookmarkStart w:id="3" w:name="_Hlk514762986"/>
          </w:p>
          <w:p w14:paraId="18665973" w14:textId="3C9F82EA" w:rsidR="00C52F1A" w:rsidRPr="00790243" w:rsidRDefault="00C52F1A" w:rsidP="00BE4994">
            <w:pPr>
              <w:rPr>
                <w:rFonts w:asciiTheme="minorHAnsi" w:eastAsia="Calibri" w:hAnsiTheme="minorHAnsi" w:cstheme="minorHAnsi"/>
                <w:sz w:val="18"/>
                <w:szCs w:val="18"/>
              </w:rPr>
            </w:pPr>
            <w:r w:rsidRPr="00790243">
              <w:rPr>
                <w:rFonts w:asciiTheme="minorHAnsi" w:eastAsia="Calibri" w:hAnsiTheme="minorHAnsi" w:cstheme="minorHAnsi"/>
                <w:sz w:val="18"/>
                <w:szCs w:val="18"/>
              </w:rPr>
              <w:t xml:space="preserve">Output 2. Multi-sectoral assessment to determine </w:t>
            </w:r>
            <w:r w:rsidR="003C77FD" w:rsidRPr="00790243">
              <w:rPr>
                <w:rFonts w:asciiTheme="minorHAnsi" w:eastAsia="Calibri" w:hAnsiTheme="minorHAnsi" w:cstheme="minorHAnsi"/>
                <w:sz w:val="18"/>
                <w:szCs w:val="18"/>
              </w:rPr>
              <w:t xml:space="preserve">early recovery needs </w:t>
            </w:r>
            <w:r w:rsidRPr="00790243">
              <w:rPr>
                <w:rFonts w:asciiTheme="minorHAnsi" w:eastAsia="Calibri" w:hAnsiTheme="minorHAnsi" w:cstheme="minorHAnsi"/>
                <w:sz w:val="18"/>
                <w:szCs w:val="18"/>
              </w:rPr>
              <w:t xml:space="preserve">response </w:t>
            </w:r>
            <w:r w:rsidR="003C77FD" w:rsidRPr="00790243">
              <w:rPr>
                <w:rFonts w:asciiTheme="minorHAnsi" w:eastAsia="Calibri" w:hAnsiTheme="minorHAnsi" w:cstheme="minorHAnsi"/>
                <w:sz w:val="18"/>
                <w:szCs w:val="18"/>
              </w:rPr>
              <w:t>measures</w:t>
            </w:r>
            <w:r w:rsidRPr="00790243">
              <w:rPr>
                <w:rFonts w:asciiTheme="minorHAnsi" w:eastAsia="Calibri" w:hAnsiTheme="minorHAnsi" w:cstheme="minorHAnsi"/>
                <w:sz w:val="18"/>
                <w:szCs w:val="18"/>
              </w:rPr>
              <w:t>.</w:t>
            </w:r>
            <w:bookmarkEnd w:id="3"/>
          </w:p>
        </w:tc>
        <w:tc>
          <w:tcPr>
            <w:tcW w:w="3119" w:type="dxa"/>
            <w:shd w:val="clear" w:color="auto" w:fill="FFFFFF" w:themeFill="background1"/>
          </w:tcPr>
          <w:p w14:paraId="09F66FF2" w14:textId="2FA9CDC3" w:rsidR="00C52F1A" w:rsidRPr="00790243" w:rsidRDefault="00C52F1A" w:rsidP="00C52F1A">
            <w:pPr>
              <w:numPr>
                <w:ilvl w:val="0"/>
                <w:numId w:val="16"/>
              </w:numPr>
              <w:ind w:left="252" w:hanging="180"/>
              <w:contextualSpacing/>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bookmarkStart w:id="4" w:name="_Hlk514763149"/>
            <w:r w:rsidRPr="00790243">
              <w:rPr>
                <w:rFonts w:asciiTheme="minorHAnsi" w:eastAsia="Calibri" w:hAnsiTheme="minorHAnsi" w:cstheme="minorHAnsi"/>
                <w:sz w:val="18"/>
                <w:szCs w:val="18"/>
              </w:rPr>
              <w:t xml:space="preserve">Facilitate joint assessments to determine specific community recovery needs </w:t>
            </w:r>
            <w:r w:rsidR="003C77FD" w:rsidRPr="00790243">
              <w:rPr>
                <w:rFonts w:asciiTheme="minorHAnsi" w:eastAsia="Calibri" w:hAnsiTheme="minorHAnsi" w:cstheme="minorHAnsi"/>
                <w:sz w:val="18"/>
                <w:szCs w:val="18"/>
              </w:rPr>
              <w:t>to enhance</w:t>
            </w:r>
            <w:r w:rsidRPr="00790243">
              <w:rPr>
                <w:rFonts w:asciiTheme="minorHAnsi" w:eastAsia="Calibri" w:hAnsiTheme="minorHAnsi" w:cstheme="minorHAnsi"/>
                <w:sz w:val="18"/>
                <w:szCs w:val="18"/>
              </w:rPr>
              <w:t xml:space="preserve"> resilience of the affected population.</w:t>
            </w:r>
            <w:bookmarkEnd w:id="4"/>
          </w:p>
        </w:tc>
        <w:tc>
          <w:tcPr>
            <w:tcW w:w="567" w:type="dxa"/>
            <w:shd w:val="clear" w:color="auto" w:fill="FFFFFF" w:themeFill="background1"/>
          </w:tcPr>
          <w:p w14:paraId="4E315780" w14:textId="77777777" w:rsidR="00C52F1A" w:rsidRPr="00790243" w:rsidRDefault="00C52F1A" w:rsidP="007432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790243">
              <w:rPr>
                <w:rFonts w:asciiTheme="minorHAnsi" w:eastAsia="Calibri" w:hAnsiTheme="minorHAnsi" w:cstheme="minorHAnsi"/>
                <w:sz w:val="18"/>
                <w:szCs w:val="18"/>
              </w:rPr>
              <w:t>X</w:t>
            </w:r>
          </w:p>
        </w:tc>
        <w:tc>
          <w:tcPr>
            <w:tcW w:w="567" w:type="dxa"/>
            <w:shd w:val="clear" w:color="auto" w:fill="FFFFFF" w:themeFill="background1"/>
          </w:tcPr>
          <w:p w14:paraId="55F6B95E" w14:textId="77777777" w:rsidR="00C52F1A" w:rsidRPr="00790243" w:rsidRDefault="00C52F1A" w:rsidP="007432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790243">
              <w:rPr>
                <w:rFonts w:asciiTheme="minorHAnsi" w:eastAsia="Calibri" w:hAnsiTheme="minorHAnsi" w:cstheme="minorHAnsi"/>
                <w:sz w:val="18"/>
                <w:szCs w:val="18"/>
              </w:rPr>
              <w:t>X</w:t>
            </w:r>
          </w:p>
        </w:tc>
        <w:tc>
          <w:tcPr>
            <w:tcW w:w="567" w:type="dxa"/>
            <w:shd w:val="clear" w:color="auto" w:fill="FFFFFF" w:themeFill="background1"/>
          </w:tcPr>
          <w:p w14:paraId="75322C41" w14:textId="77777777" w:rsidR="00C52F1A" w:rsidRPr="00790243" w:rsidRDefault="00C52F1A" w:rsidP="007432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790243">
              <w:rPr>
                <w:rFonts w:asciiTheme="minorHAnsi" w:eastAsia="Calibri" w:hAnsiTheme="minorHAnsi" w:cstheme="minorHAnsi"/>
                <w:sz w:val="18"/>
                <w:szCs w:val="18"/>
              </w:rPr>
              <w:t>X</w:t>
            </w:r>
          </w:p>
        </w:tc>
        <w:tc>
          <w:tcPr>
            <w:tcW w:w="567" w:type="dxa"/>
            <w:shd w:val="clear" w:color="auto" w:fill="FFFFFF" w:themeFill="background1"/>
          </w:tcPr>
          <w:p w14:paraId="20D8A30A" w14:textId="77777777" w:rsidR="00C52F1A" w:rsidRPr="00790243" w:rsidRDefault="00C52F1A" w:rsidP="007432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567" w:type="dxa"/>
            <w:shd w:val="clear" w:color="auto" w:fill="FFFFFF" w:themeFill="background1"/>
          </w:tcPr>
          <w:p w14:paraId="31F37FFD" w14:textId="77777777" w:rsidR="00C52F1A" w:rsidRPr="00790243" w:rsidRDefault="00C52F1A" w:rsidP="007432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992" w:type="dxa"/>
            <w:shd w:val="clear" w:color="auto" w:fill="FFFFFF" w:themeFill="background1"/>
          </w:tcPr>
          <w:p w14:paraId="6581E014" w14:textId="699A3DDE" w:rsidR="00C52F1A" w:rsidRPr="00790243" w:rsidRDefault="00C52F1A" w:rsidP="007432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790243">
              <w:rPr>
                <w:rFonts w:asciiTheme="minorHAnsi" w:eastAsia="Calibri" w:hAnsiTheme="minorHAnsi" w:cstheme="minorHAnsi"/>
                <w:sz w:val="18"/>
                <w:szCs w:val="18"/>
              </w:rPr>
              <w:t xml:space="preserve">UNDP, </w:t>
            </w:r>
            <w:r w:rsidR="003D299C" w:rsidRPr="00790243">
              <w:rPr>
                <w:rFonts w:asciiTheme="minorHAnsi" w:eastAsia="Calibri" w:hAnsiTheme="minorHAnsi" w:cstheme="minorHAnsi"/>
                <w:sz w:val="18"/>
                <w:szCs w:val="18"/>
              </w:rPr>
              <w:t>NDMA</w:t>
            </w:r>
            <w:r w:rsidRPr="00790243">
              <w:rPr>
                <w:rFonts w:asciiTheme="minorHAnsi" w:eastAsia="Calibri" w:hAnsiTheme="minorHAnsi" w:cstheme="minorHAnsi"/>
                <w:sz w:val="18"/>
                <w:szCs w:val="18"/>
              </w:rPr>
              <w:t xml:space="preserve"> </w:t>
            </w:r>
          </w:p>
        </w:tc>
        <w:tc>
          <w:tcPr>
            <w:tcW w:w="3544" w:type="dxa"/>
            <w:shd w:val="clear" w:color="auto" w:fill="FFFFFF" w:themeFill="background1"/>
          </w:tcPr>
          <w:p w14:paraId="7811F3FF" w14:textId="77777777" w:rsidR="002815FB" w:rsidRPr="00790243" w:rsidRDefault="00C52F1A" w:rsidP="007432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790243">
              <w:rPr>
                <w:rFonts w:asciiTheme="minorHAnsi" w:eastAsia="Calibri" w:hAnsiTheme="minorHAnsi" w:cstheme="minorHAnsi"/>
                <w:sz w:val="18"/>
                <w:szCs w:val="18"/>
              </w:rPr>
              <w:t xml:space="preserve">Multi-sectorial Meetings (75700) </w:t>
            </w:r>
          </w:p>
          <w:p w14:paraId="58469BC1" w14:textId="77777777" w:rsidR="009872A3" w:rsidRPr="00790243" w:rsidRDefault="002815FB" w:rsidP="007432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790243">
              <w:rPr>
                <w:rFonts w:asciiTheme="minorHAnsi" w:eastAsia="Calibri" w:hAnsiTheme="minorHAnsi" w:cstheme="minorHAnsi"/>
                <w:sz w:val="18"/>
                <w:szCs w:val="18"/>
              </w:rPr>
              <w:t>Travel cost (71600)</w:t>
            </w:r>
            <w:r w:rsidR="00C52F1A" w:rsidRPr="00790243">
              <w:rPr>
                <w:rFonts w:asciiTheme="minorHAnsi" w:eastAsia="Calibri" w:hAnsiTheme="minorHAnsi" w:cstheme="minorHAnsi"/>
                <w:sz w:val="18"/>
                <w:szCs w:val="18"/>
              </w:rPr>
              <w:t>;</w:t>
            </w:r>
          </w:p>
          <w:p w14:paraId="485135AF" w14:textId="67D43A62" w:rsidR="00213493" w:rsidRPr="00790243" w:rsidRDefault="00890575" w:rsidP="0021349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Pr>
                <w:rFonts w:asciiTheme="minorHAnsi" w:hAnsiTheme="minorHAnsi" w:cstheme="minorHAnsi"/>
                <w:color w:val="000000"/>
                <w:sz w:val="18"/>
                <w:szCs w:val="18"/>
              </w:rPr>
              <w:t xml:space="preserve">Equipment and furniture </w:t>
            </w:r>
            <w:r w:rsidR="00213493" w:rsidRPr="00790243">
              <w:rPr>
                <w:rFonts w:asciiTheme="minorHAnsi" w:hAnsiTheme="minorHAnsi" w:cstheme="minorHAnsi"/>
                <w:color w:val="000000"/>
                <w:sz w:val="18"/>
                <w:szCs w:val="18"/>
              </w:rPr>
              <w:t>(72</w:t>
            </w:r>
            <w:r>
              <w:rPr>
                <w:rFonts w:asciiTheme="minorHAnsi" w:hAnsiTheme="minorHAnsi" w:cstheme="minorHAnsi"/>
                <w:color w:val="000000"/>
                <w:sz w:val="18"/>
                <w:szCs w:val="18"/>
              </w:rPr>
              <w:t>2</w:t>
            </w:r>
            <w:r w:rsidR="00213493" w:rsidRPr="00790243">
              <w:rPr>
                <w:rFonts w:asciiTheme="minorHAnsi" w:hAnsiTheme="minorHAnsi" w:cstheme="minorHAnsi"/>
                <w:color w:val="000000"/>
                <w:sz w:val="18"/>
                <w:szCs w:val="18"/>
              </w:rPr>
              <w:t>00)</w:t>
            </w:r>
          </w:p>
          <w:p w14:paraId="427E50EF" w14:textId="286EE98A" w:rsidR="00942030" w:rsidRPr="00790243" w:rsidRDefault="00942030" w:rsidP="007432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790243">
              <w:rPr>
                <w:rFonts w:asciiTheme="minorHAnsi" w:eastAsia="Calibri" w:hAnsiTheme="minorHAnsi" w:cstheme="minorHAnsi"/>
                <w:sz w:val="18"/>
                <w:szCs w:val="18"/>
              </w:rPr>
              <w:t>Consultant costs (71300)</w:t>
            </w:r>
          </w:p>
        </w:tc>
        <w:tc>
          <w:tcPr>
            <w:tcW w:w="1134" w:type="dxa"/>
            <w:shd w:val="clear" w:color="auto" w:fill="FFFFFF" w:themeFill="background1"/>
          </w:tcPr>
          <w:p w14:paraId="02F3A95C" w14:textId="5C5CDAAB" w:rsidR="00C52F1A" w:rsidRPr="00790243" w:rsidRDefault="00C52F1A" w:rsidP="007432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790243">
              <w:rPr>
                <w:rFonts w:asciiTheme="minorHAnsi" w:eastAsia="Calibri" w:hAnsiTheme="minorHAnsi" w:cstheme="minorHAnsi"/>
                <w:sz w:val="18"/>
                <w:szCs w:val="18"/>
              </w:rPr>
              <w:t>35,000</w:t>
            </w:r>
          </w:p>
        </w:tc>
      </w:tr>
      <w:tr w:rsidR="009B6F13" w:rsidRPr="009A7C7A" w14:paraId="3AA04D92" w14:textId="77777777" w:rsidTr="00790243">
        <w:tc>
          <w:tcPr>
            <w:cnfStyle w:val="001000000000" w:firstRow="0" w:lastRow="0" w:firstColumn="1" w:lastColumn="0" w:oddVBand="0" w:evenVBand="0" w:oddHBand="0" w:evenHBand="0" w:firstRowFirstColumn="0" w:firstRowLastColumn="0" w:lastRowFirstColumn="0" w:lastRowLastColumn="0"/>
            <w:tcW w:w="2405" w:type="dxa"/>
            <w:vMerge/>
            <w:shd w:val="clear" w:color="auto" w:fill="FFFFFF" w:themeFill="background1"/>
          </w:tcPr>
          <w:p w14:paraId="2D4E119C" w14:textId="77777777" w:rsidR="00C52F1A" w:rsidRPr="00790243" w:rsidRDefault="00C52F1A" w:rsidP="007432E0">
            <w:pPr>
              <w:rPr>
                <w:rFonts w:asciiTheme="minorHAnsi" w:eastAsia="Calibri" w:hAnsiTheme="minorHAnsi" w:cstheme="minorHAnsi"/>
                <w:b w:val="0"/>
                <w:sz w:val="18"/>
                <w:szCs w:val="18"/>
              </w:rPr>
            </w:pPr>
          </w:p>
        </w:tc>
        <w:tc>
          <w:tcPr>
            <w:tcW w:w="3119" w:type="dxa"/>
            <w:shd w:val="clear" w:color="auto" w:fill="FFFFFF" w:themeFill="background1"/>
          </w:tcPr>
          <w:p w14:paraId="27066916" w14:textId="2772BC01" w:rsidR="00C52F1A" w:rsidRPr="00790243" w:rsidRDefault="00C52F1A">
            <w:pPr>
              <w:numPr>
                <w:ilvl w:val="0"/>
                <w:numId w:val="16"/>
              </w:numPr>
              <w:ind w:left="252" w:hanging="180"/>
              <w:contextualSpacing/>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790243">
              <w:rPr>
                <w:rFonts w:asciiTheme="minorHAnsi" w:eastAsia="Calibri" w:hAnsiTheme="minorHAnsi" w:cstheme="minorHAnsi"/>
                <w:sz w:val="18"/>
                <w:szCs w:val="18"/>
              </w:rPr>
              <w:t>Support early recovery planning processes and the deve</w:t>
            </w:r>
            <w:r w:rsidR="00F8090A" w:rsidRPr="00790243">
              <w:rPr>
                <w:rFonts w:asciiTheme="minorHAnsi" w:eastAsia="Calibri" w:hAnsiTheme="minorHAnsi" w:cstheme="minorHAnsi"/>
                <w:sz w:val="18"/>
                <w:szCs w:val="18"/>
              </w:rPr>
              <w:t>lopm</w:t>
            </w:r>
            <w:r w:rsidRPr="00790243">
              <w:rPr>
                <w:rFonts w:asciiTheme="minorHAnsi" w:eastAsia="Calibri" w:hAnsiTheme="minorHAnsi" w:cstheme="minorHAnsi"/>
                <w:sz w:val="18"/>
                <w:szCs w:val="18"/>
              </w:rPr>
              <w:t>ent of multi-sectorial early recovery plan for transition from relief to early recovery</w:t>
            </w:r>
            <w:r w:rsidR="003C77FD" w:rsidRPr="00790243">
              <w:rPr>
                <w:rFonts w:asciiTheme="minorHAnsi" w:eastAsia="Calibri" w:hAnsiTheme="minorHAnsi" w:cstheme="minorHAnsi"/>
                <w:sz w:val="18"/>
                <w:szCs w:val="18"/>
              </w:rPr>
              <w:t xml:space="preserve"> and</w:t>
            </w:r>
            <w:r w:rsidRPr="00790243">
              <w:rPr>
                <w:rFonts w:asciiTheme="minorHAnsi" w:eastAsia="Calibri" w:hAnsiTheme="minorHAnsi" w:cstheme="minorHAnsi"/>
                <w:sz w:val="18"/>
                <w:szCs w:val="18"/>
              </w:rPr>
              <w:t xml:space="preserve"> mid-term recovery</w:t>
            </w:r>
            <w:r w:rsidR="002A75CD" w:rsidRPr="00790243">
              <w:rPr>
                <w:rFonts w:asciiTheme="minorHAnsi" w:eastAsia="Calibri" w:hAnsiTheme="minorHAnsi" w:cstheme="minorHAnsi"/>
                <w:sz w:val="18"/>
                <w:szCs w:val="18"/>
              </w:rPr>
              <w:t xml:space="preserve"> and</w:t>
            </w:r>
            <w:r w:rsidRPr="00790243">
              <w:rPr>
                <w:rFonts w:asciiTheme="minorHAnsi" w:eastAsia="Calibri" w:hAnsiTheme="minorHAnsi" w:cstheme="minorHAnsi"/>
                <w:sz w:val="18"/>
                <w:szCs w:val="18"/>
              </w:rPr>
              <w:t xml:space="preserve"> reconstruction </w:t>
            </w:r>
          </w:p>
        </w:tc>
        <w:tc>
          <w:tcPr>
            <w:tcW w:w="567" w:type="dxa"/>
            <w:shd w:val="clear" w:color="auto" w:fill="FFFFFF" w:themeFill="background1"/>
          </w:tcPr>
          <w:p w14:paraId="3BFA3B8C" w14:textId="77777777" w:rsidR="00C52F1A" w:rsidRPr="00790243" w:rsidRDefault="00C52F1A" w:rsidP="007432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567" w:type="dxa"/>
            <w:shd w:val="clear" w:color="auto" w:fill="FFFFFF" w:themeFill="background1"/>
          </w:tcPr>
          <w:p w14:paraId="09CB3970" w14:textId="77777777" w:rsidR="00C52F1A" w:rsidRPr="00790243" w:rsidRDefault="00C52F1A" w:rsidP="007432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567" w:type="dxa"/>
            <w:shd w:val="clear" w:color="auto" w:fill="FFFFFF" w:themeFill="background1"/>
          </w:tcPr>
          <w:p w14:paraId="54672D6A" w14:textId="77777777" w:rsidR="00C52F1A" w:rsidRPr="00790243" w:rsidRDefault="00C52F1A" w:rsidP="007432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567" w:type="dxa"/>
            <w:shd w:val="clear" w:color="auto" w:fill="FFFFFF" w:themeFill="background1"/>
          </w:tcPr>
          <w:p w14:paraId="15463066" w14:textId="77777777" w:rsidR="00C52F1A" w:rsidRPr="00790243" w:rsidRDefault="00C52F1A" w:rsidP="007432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567" w:type="dxa"/>
            <w:shd w:val="clear" w:color="auto" w:fill="FFFFFF" w:themeFill="background1"/>
          </w:tcPr>
          <w:p w14:paraId="40BB7A51" w14:textId="77777777" w:rsidR="00C52F1A" w:rsidRPr="00790243" w:rsidRDefault="00C52F1A" w:rsidP="007432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p>
        </w:tc>
        <w:tc>
          <w:tcPr>
            <w:tcW w:w="992" w:type="dxa"/>
            <w:shd w:val="clear" w:color="auto" w:fill="FFFFFF" w:themeFill="background1"/>
          </w:tcPr>
          <w:p w14:paraId="73505748" w14:textId="3BD24024" w:rsidR="00C52F1A" w:rsidRPr="00790243" w:rsidRDefault="00C52F1A" w:rsidP="007432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790243">
              <w:rPr>
                <w:rFonts w:asciiTheme="minorHAnsi" w:eastAsia="Calibri" w:hAnsiTheme="minorHAnsi" w:cstheme="minorHAnsi"/>
                <w:sz w:val="18"/>
                <w:szCs w:val="18"/>
              </w:rPr>
              <w:t xml:space="preserve">UNDP, </w:t>
            </w:r>
            <w:r w:rsidR="003D299C" w:rsidRPr="00790243">
              <w:rPr>
                <w:rFonts w:asciiTheme="minorHAnsi" w:eastAsia="Calibri" w:hAnsiTheme="minorHAnsi" w:cstheme="minorHAnsi"/>
                <w:sz w:val="18"/>
                <w:szCs w:val="18"/>
              </w:rPr>
              <w:t>NDMA</w:t>
            </w:r>
            <w:r w:rsidRPr="00790243">
              <w:rPr>
                <w:rFonts w:asciiTheme="minorHAnsi" w:eastAsia="Calibri" w:hAnsiTheme="minorHAnsi" w:cstheme="minorHAnsi"/>
                <w:sz w:val="18"/>
                <w:szCs w:val="18"/>
              </w:rPr>
              <w:t xml:space="preserve"> </w:t>
            </w:r>
          </w:p>
        </w:tc>
        <w:tc>
          <w:tcPr>
            <w:tcW w:w="3544" w:type="dxa"/>
            <w:shd w:val="clear" w:color="auto" w:fill="FFFFFF" w:themeFill="background1"/>
          </w:tcPr>
          <w:p w14:paraId="5ABB1E1C" w14:textId="77777777" w:rsidR="00C52F1A" w:rsidRPr="00790243" w:rsidRDefault="00150C8E" w:rsidP="007432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790243">
              <w:rPr>
                <w:rFonts w:asciiTheme="minorHAnsi" w:eastAsia="Calibri" w:hAnsiTheme="minorHAnsi" w:cstheme="minorHAnsi"/>
                <w:sz w:val="18"/>
                <w:szCs w:val="18"/>
              </w:rPr>
              <w:t xml:space="preserve">Workshops and Training </w:t>
            </w:r>
            <w:r w:rsidR="00C52F1A" w:rsidRPr="00790243">
              <w:rPr>
                <w:rFonts w:asciiTheme="minorHAnsi" w:eastAsia="Calibri" w:hAnsiTheme="minorHAnsi" w:cstheme="minorHAnsi"/>
                <w:sz w:val="18"/>
                <w:szCs w:val="18"/>
              </w:rPr>
              <w:t>(75700); Consultan</w:t>
            </w:r>
            <w:r w:rsidR="00110C16" w:rsidRPr="00790243">
              <w:rPr>
                <w:rFonts w:asciiTheme="minorHAnsi" w:eastAsia="Calibri" w:hAnsiTheme="minorHAnsi" w:cstheme="minorHAnsi"/>
                <w:sz w:val="18"/>
                <w:szCs w:val="18"/>
              </w:rPr>
              <w:t>t</w:t>
            </w:r>
            <w:r w:rsidR="00C52F1A" w:rsidRPr="00790243">
              <w:rPr>
                <w:rFonts w:asciiTheme="minorHAnsi" w:eastAsia="Calibri" w:hAnsiTheme="minorHAnsi" w:cstheme="minorHAnsi"/>
                <w:sz w:val="18"/>
                <w:szCs w:val="18"/>
              </w:rPr>
              <w:t xml:space="preserve"> (71300)</w:t>
            </w:r>
          </w:p>
          <w:p w14:paraId="4D4038DE" w14:textId="77777777" w:rsidR="002815FB" w:rsidRPr="00790243" w:rsidRDefault="002815FB" w:rsidP="007432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sidRPr="00790243">
              <w:rPr>
                <w:rFonts w:asciiTheme="minorHAnsi" w:eastAsia="Calibri" w:hAnsiTheme="minorHAnsi" w:cstheme="minorHAnsi"/>
                <w:sz w:val="18"/>
                <w:szCs w:val="18"/>
              </w:rPr>
              <w:t>Travel cost (71600)</w:t>
            </w:r>
          </w:p>
          <w:p w14:paraId="6C314789" w14:textId="7D484DA5" w:rsidR="007D4BAA" w:rsidRPr="00790243" w:rsidRDefault="00213493" w:rsidP="007432E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90243">
              <w:rPr>
                <w:rFonts w:asciiTheme="minorHAnsi" w:hAnsiTheme="minorHAnsi" w:cstheme="minorHAnsi"/>
                <w:color w:val="000000"/>
                <w:sz w:val="18"/>
                <w:szCs w:val="18"/>
              </w:rPr>
              <w:t>Communications and audio-visual equipment (72400)</w:t>
            </w:r>
          </w:p>
        </w:tc>
        <w:tc>
          <w:tcPr>
            <w:tcW w:w="1134" w:type="dxa"/>
            <w:shd w:val="clear" w:color="auto" w:fill="FFFFFF" w:themeFill="background1"/>
          </w:tcPr>
          <w:p w14:paraId="39923FA4" w14:textId="239F05B0" w:rsidR="00C52F1A" w:rsidRPr="00790243" w:rsidRDefault="00F500CD" w:rsidP="007432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18"/>
              </w:rPr>
            </w:pPr>
            <w:r>
              <w:rPr>
                <w:rFonts w:asciiTheme="minorHAnsi" w:eastAsia="Calibri" w:hAnsiTheme="minorHAnsi" w:cstheme="minorHAnsi"/>
                <w:sz w:val="18"/>
                <w:szCs w:val="18"/>
              </w:rPr>
              <w:t>3</w:t>
            </w:r>
            <w:r w:rsidR="00C52F1A" w:rsidRPr="00790243">
              <w:rPr>
                <w:rFonts w:asciiTheme="minorHAnsi" w:eastAsia="Calibri" w:hAnsiTheme="minorHAnsi" w:cstheme="minorHAnsi"/>
                <w:sz w:val="18"/>
                <w:szCs w:val="18"/>
              </w:rPr>
              <w:t>0,000</w:t>
            </w:r>
          </w:p>
        </w:tc>
      </w:tr>
      <w:tr w:rsidR="00D41C8B" w:rsidRPr="009A7C7A" w14:paraId="678AAD61" w14:textId="77777777" w:rsidTr="00790243">
        <w:trPr>
          <w:trHeight w:val="350"/>
        </w:trPr>
        <w:tc>
          <w:tcPr>
            <w:cnfStyle w:val="001000000000" w:firstRow="0" w:lastRow="0" w:firstColumn="1" w:lastColumn="0" w:oddVBand="0" w:evenVBand="0" w:oddHBand="0" w:evenHBand="0" w:firstRowFirstColumn="0" w:firstRowLastColumn="0" w:lastRowFirstColumn="0" w:lastRowLastColumn="0"/>
            <w:tcW w:w="12895" w:type="dxa"/>
            <w:gridSpan w:val="9"/>
            <w:shd w:val="clear" w:color="auto" w:fill="FFFFFF" w:themeFill="background1"/>
          </w:tcPr>
          <w:p w14:paraId="00FA65CD" w14:textId="77777777" w:rsidR="00666847" w:rsidRPr="00790243" w:rsidRDefault="00666847" w:rsidP="007432E0">
            <w:pPr>
              <w:rPr>
                <w:rFonts w:asciiTheme="minorHAnsi" w:eastAsia="Calibri" w:hAnsiTheme="minorHAnsi" w:cstheme="minorHAnsi"/>
                <w:sz w:val="18"/>
                <w:szCs w:val="18"/>
              </w:rPr>
            </w:pPr>
          </w:p>
        </w:tc>
        <w:tc>
          <w:tcPr>
            <w:tcW w:w="1134" w:type="dxa"/>
            <w:shd w:val="clear" w:color="auto" w:fill="FFFFFF" w:themeFill="background1"/>
          </w:tcPr>
          <w:p w14:paraId="212019CE" w14:textId="3052A85A" w:rsidR="00666847" w:rsidRPr="00790243" w:rsidRDefault="00666847" w:rsidP="007432E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sz w:val="18"/>
                <w:szCs w:val="18"/>
              </w:rPr>
            </w:pPr>
            <w:r w:rsidRPr="00790243">
              <w:rPr>
                <w:rFonts w:asciiTheme="minorHAnsi" w:eastAsia="Calibri" w:hAnsiTheme="minorHAnsi" w:cstheme="minorHAnsi"/>
                <w:b/>
                <w:sz w:val="18"/>
                <w:szCs w:val="18"/>
              </w:rPr>
              <w:t>100,00</w:t>
            </w:r>
            <w:r w:rsidR="009449C9" w:rsidRPr="00790243">
              <w:rPr>
                <w:rFonts w:asciiTheme="minorHAnsi" w:eastAsia="Calibri" w:hAnsiTheme="minorHAnsi" w:cstheme="minorHAnsi"/>
                <w:b/>
                <w:sz w:val="18"/>
                <w:szCs w:val="18"/>
              </w:rPr>
              <w:t>0</w:t>
            </w:r>
          </w:p>
        </w:tc>
      </w:tr>
    </w:tbl>
    <w:p w14:paraId="5F4B80D2" w14:textId="6E99D8B8" w:rsidR="00CD74C7" w:rsidRPr="009A7C7A" w:rsidRDefault="00CD74C7" w:rsidP="009449C9">
      <w:pPr>
        <w:rPr>
          <w:rFonts w:asciiTheme="minorHAnsi" w:hAnsiTheme="minorHAnsi" w:cstheme="minorHAnsi"/>
          <w:sz w:val="20"/>
          <w:szCs w:val="20"/>
        </w:rPr>
      </w:pPr>
    </w:p>
    <w:sectPr w:rsidR="00CD74C7" w:rsidRPr="009A7C7A" w:rsidSect="00C52F1A">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652AE4" w14:textId="77777777" w:rsidR="00F43FF1" w:rsidRDefault="00F43FF1" w:rsidP="00375572">
      <w:r>
        <w:separator/>
      </w:r>
    </w:p>
  </w:endnote>
  <w:endnote w:type="continuationSeparator" w:id="0">
    <w:p w14:paraId="758D70EB" w14:textId="77777777" w:rsidR="00F43FF1" w:rsidRDefault="00F43FF1" w:rsidP="003755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Angsana New">
    <w:altName w:val="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90224" w14:textId="77777777" w:rsidR="00CD7033" w:rsidRDefault="00CD70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E93E45A" w14:textId="77777777" w:rsidR="00CD7033" w:rsidRDefault="00CD70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5B0A5" w14:textId="7625D115" w:rsidR="00CD7033" w:rsidRPr="003F4ECE" w:rsidRDefault="00CD7033" w:rsidP="004561C9">
    <w:pPr>
      <w:pStyle w:val="Footer"/>
      <w:pBdr>
        <w:top w:val="single" w:sz="4" w:space="1" w:color="D9D9D9"/>
      </w:pBdr>
      <w:jc w:val="right"/>
    </w:pPr>
    <w:r w:rsidRPr="003F4ECE">
      <w:rPr>
        <w:rFonts w:ascii="Calibri" w:hAnsi="Calibri"/>
        <w:sz w:val="18"/>
        <w:szCs w:val="18"/>
      </w:rPr>
      <w:fldChar w:fldCharType="begin"/>
    </w:r>
    <w:r w:rsidRPr="003F4ECE">
      <w:rPr>
        <w:rFonts w:ascii="Calibri" w:hAnsi="Calibri"/>
        <w:sz w:val="18"/>
        <w:szCs w:val="18"/>
      </w:rPr>
      <w:instrText xml:space="preserve"> PAGE   \* MERGEFORMAT </w:instrText>
    </w:r>
    <w:r w:rsidRPr="003F4ECE">
      <w:rPr>
        <w:rFonts w:ascii="Calibri" w:hAnsi="Calibri"/>
        <w:sz w:val="18"/>
        <w:szCs w:val="18"/>
      </w:rPr>
      <w:fldChar w:fldCharType="separate"/>
    </w:r>
    <w:r w:rsidR="00D969F6">
      <w:rPr>
        <w:rFonts w:ascii="Calibri" w:hAnsi="Calibri"/>
        <w:noProof/>
        <w:sz w:val="18"/>
        <w:szCs w:val="18"/>
      </w:rPr>
      <w:t>5</w:t>
    </w:r>
    <w:r w:rsidRPr="003F4ECE">
      <w:rPr>
        <w:rFonts w:ascii="Calibri" w:hAnsi="Calibri"/>
        <w:noProof/>
        <w:sz w:val="18"/>
        <w:szCs w:val="18"/>
      </w:rPr>
      <w:fldChar w:fldCharType="end"/>
    </w:r>
    <w:r w:rsidRPr="003F4ECE">
      <w:rPr>
        <w:rFonts w:ascii="Calibri" w:hAnsi="Calibri"/>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2DB96" w14:textId="3E7F8A91" w:rsidR="00CD7033" w:rsidRPr="0090234E" w:rsidRDefault="00CD7033" w:rsidP="007319E8">
    <w:pPr>
      <w:pStyle w:val="Footer"/>
      <w:pBdr>
        <w:top w:val="single" w:sz="4" w:space="1" w:color="D9D9D9"/>
      </w:pBdr>
      <w:jc w:val="right"/>
      <w:rPr>
        <w:rFonts w:ascii="Calibri" w:hAnsi="Calibri"/>
        <w:sz w:val="18"/>
        <w:szCs w:val="18"/>
      </w:rPr>
    </w:pPr>
    <w:r w:rsidRPr="0090234E">
      <w:rPr>
        <w:rFonts w:ascii="Calibri" w:hAnsi="Calibri"/>
        <w:sz w:val="18"/>
        <w:szCs w:val="18"/>
      </w:rPr>
      <w:fldChar w:fldCharType="begin"/>
    </w:r>
    <w:r w:rsidRPr="0090234E">
      <w:rPr>
        <w:rFonts w:ascii="Calibri" w:hAnsi="Calibri"/>
        <w:sz w:val="18"/>
        <w:szCs w:val="18"/>
      </w:rPr>
      <w:instrText xml:space="preserve"> PAGE   \* MERGEFORMAT </w:instrText>
    </w:r>
    <w:r w:rsidRPr="0090234E">
      <w:rPr>
        <w:rFonts w:ascii="Calibri" w:hAnsi="Calibri"/>
        <w:sz w:val="18"/>
        <w:szCs w:val="18"/>
      </w:rPr>
      <w:fldChar w:fldCharType="separate"/>
    </w:r>
    <w:r w:rsidR="00D969F6">
      <w:rPr>
        <w:rFonts w:ascii="Calibri" w:hAnsi="Calibri"/>
        <w:noProof/>
        <w:sz w:val="18"/>
        <w:szCs w:val="18"/>
      </w:rPr>
      <w:t>7</w:t>
    </w:r>
    <w:r w:rsidRPr="0090234E">
      <w:rPr>
        <w:rFonts w:ascii="Calibri" w:hAnsi="Calibri"/>
        <w:noProof/>
        <w:sz w:val="18"/>
        <w:szCs w:val="18"/>
      </w:rPr>
      <w:fldChar w:fldCharType="end"/>
    </w:r>
    <w:r w:rsidRPr="0090234E">
      <w:rPr>
        <w:rFonts w:ascii="Calibri" w:hAnsi="Calibri"/>
        <w:sz w:val="18"/>
        <w:szCs w:val="18"/>
      </w:rPr>
      <w:t xml:space="preserve"> | </w:t>
    </w:r>
    <w:r w:rsidRPr="0090234E">
      <w:rPr>
        <w:rFonts w:ascii="Calibri" w:hAnsi="Calibri"/>
        <w:color w:val="808080"/>
        <w:spacing w:val="60"/>
        <w:sz w:val="18"/>
        <w:szCs w:val="18"/>
      </w:rPr>
      <w:t>Mitigatin</w:t>
    </w:r>
    <w:r w:rsidR="006E313D">
      <w:rPr>
        <w:rFonts w:ascii="Calibri" w:hAnsi="Calibri"/>
        <w:color w:val="808080"/>
        <w:spacing w:val="60"/>
        <w:sz w:val="18"/>
        <w:szCs w:val="18"/>
      </w:rPr>
      <w:t xml:space="preserve">g Tropical </w:t>
    </w:r>
    <w:r w:rsidR="00D24915">
      <w:rPr>
        <w:rFonts w:ascii="Calibri" w:hAnsi="Calibri"/>
        <w:color w:val="808080"/>
        <w:spacing w:val="60"/>
        <w:sz w:val="18"/>
        <w:szCs w:val="18"/>
      </w:rPr>
      <w:t>Cyclo</w:t>
    </w:r>
    <w:r w:rsidR="006E313D">
      <w:rPr>
        <w:rFonts w:ascii="Calibri" w:hAnsi="Calibri"/>
        <w:color w:val="808080"/>
        <w:spacing w:val="60"/>
        <w:sz w:val="18"/>
        <w:szCs w:val="18"/>
      </w:rPr>
      <w:t>ne Eloise Impacts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1097F4" w14:textId="77777777" w:rsidR="00F43FF1" w:rsidRDefault="00F43FF1" w:rsidP="00375572">
      <w:r>
        <w:separator/>
      </w:r>
    </w:p>
  </w:footnote>
  <w:footnote w:type="continuationSeparator" w:id="0">
    <w:p w14:paraId="2A6D9298" w14:textId="77777777" w:rsidR="00F43FF1" w:rsidRDefault="00F43FF1" w:rsidP="00375572">
      <w:r>
        <w:continuationSeparator/>
      </w:r>
    </w:p>
  </w:footnote>
  <w:footnote w:id="1">
    <w:p w14:paraId="08E27359" w14:textId="77777777" w:rsidR="00E1633C" w:rsidRDefault="00E1633C" w:rsidP="00E1633C">
      <w:pPr>
        <w:pStyle w:val="Default"/>
      </w:pPr>
      <w:r>
        <w:rPr>
          <w:rStyle w:val="FootnoteReference"/>
        </w:rPr>
        <w:footnoteRef/>
      </w:r>
      <w:r>
        <w:t xml:space="preserve"> NDMA 2021: </w:t>
      </w:r>
      <w:r w:rsidRPr="005E3F4E">
        <w:rPr>
          <w:rFonts w:eastAsiaTheme="minorHAnsi"/>
          <w:sz w:val="22"/>
          <w:szCs w:val="22"/>
          <w:lang w:val="en-ZA"/>
        </w:rPr>
        <w:t>Tropical Cyclone Eloise Preparedness Plan</w:t>
      </w:r>
    </w:p>
  </w:footnote>
  <w:footnote w:id="2">
    <w:p w14:paraId="695A10EF" w14:textId="0A7F47BD" w:rsidR="00133A7A" w:rsidRDefault="00133A7A">
      <w:pPr>
        <w:pStyle w:val="FootnoteText"/>
      </w:pPr>
      <w:r>
        <w:rPr>
          <w:rStyle w:val="FootnoteReference"/>
        </w:rPr>
        <w:footnoteRef/>
      </w:r>
      <w:r>
        <w:t xml:space="preserve"> NDMA 2021: </w:t>
      </w:r>
      <w:r w:rsidR="00E77ED7">
        <w:t xml:space="preserve">Tropical </w:t>
      </w:r>
      <w:r>
        <w:t>Cyclone Eloise Situational Report</w:t>
      </w:r>
      <w:r w:rsidR="00130347">
        <w:t>-25 January 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B4D7A"/>
    <w:multiLevelType w:val="multilevel"/>
    <w:tmpl w:val="0736DD86"/>
    <w:lvl w:ilvl="0">
      <w:start w:val="1"/>
      <w:numFmt w:val="decimal"/>
      <w:lvlText w:val="%1"/>
      <w:lvlJc w:val="left"/>
      <w:pPr>
        <w:ind w:left="2790" w:hanging="360"/>
      </w:pPr>
      <w:rPr>
        <w:rFonts w:eastAsia="MS Mincho" w:hint="default"/>
      </w:rPr>
    </w:lvl>
    <w:lvl w:ilvl="1">
      <w:start w:val="1"/>
      <w:numFmt w:val="decimal"/>
      <w:lvlText w:val="%1.%2"/>
      <w:lvlJc w:val="left"/>
      <w:pPr>
        <w:ind w:left="2790" w:hanging="360"/>
      </w:pPr>
      <w:rPr>
        <w:rFonts w:eastAsia="MS Mincho" w:hint="default"/>
      </w:rPr>
    </w:lvl>
    <w:lvl w:ilvl="2">
      <w:start w:val="1"/>
      <w:numFmt w:val="decimal"/>
      <w:lvlText w:val="%1.%2.%3"/>
      <w:lvlJc w:val="left"/>
      <w:pPr>
        <w:ind w:left="3150" w:hanging="720"/>
      </w:pPr>
      <w:rPr>
        <w:rFonts w:eastAsia="MS Mincho" w:hint="default"/>
      </w:rPr>
    </w:lvl>
    <w:lvl w:ilvl="3">
      <w:start w:val="1"/>
      <w:numFmt w:val="decimal"/>
      <w:lvlText w:val="%1.%2.%3.%4"/>
      <w:lvlJc w:val="left"/>
      <w:pPr>
        <w:ind w:left="3150" w:hanging="720"/>
      </w:pPr>
      <w:rPr>
        <w:rFonts w:eastAsia="MS Mincho" w:hint="default"/>
      </w:rPr>
    </w:lvl>
    <w:lvl w:ilvl="4">
      <w:start w:val="1"/>
      <w:numFmt w:val="decimal"/>
      <w:lvlText w:val="%1.%2.%3.%4.%5"/>
      <w:lvlJc w:val="left"/>
      <w:pPr>
        <w:ind w:left="3510" w:hanging="1080"/>
      </w:pPr>
      <w:rPr>
        <w:rFonts w:eastAsia="MS Mincho" w:hint="default"/>
      </w:rPr>
    </w:lvl>
    <w:lvl w:ilvl="5">
      <w:start w:val="1"/>
      <w:numFmt w:val="decimal"/>
      <w:lvlText w:val="%1.%2.%3.%4.%5.%6"/>
      <w:lvlJc w:val="left"/>
      <w:pPr>
        <w:ind w:left="3510" w:hanging="1080"/>
      </w:pPr>
      <w:rPr>
        <w:rFonts w:eastAsia="MS Mincho" w:hint="default"/>
      </w:rPr>
    </w:lvl>
    <w:lvl w:ilvl="6">
      <w:start w:val="1"/>
      <w:numFmt w:val="decimal"/>
      <w:lvlText w:val="%1.%2.%3.%4.%5.%6.%7"/>
      <w:lvlJc w:val="left"/>
      <w:pPr>
        <w:ind w:left="3870" w:hanging="1440"/>
      </w:pPr>
      <w:rPr>
        <w:rFonts w:eastAsia="MS Mincho" w:hint="default"/>
      </w:rPr>
    </w:lvl>
    <w:lvl w:ilvl="7">
      <w:start w:val="1"/>
      <w:numFmt w:val="decimal"/>
      <w:lvlText w:val="%1.%2.%3.%4.%5.%6.%7.%8"/>
      <w:lvlJc w:val="left"/>
      <w:pPr>
        <w:ind w:left="3870" w:hanging="1440"/>
      </w:pPr>
      <w:rPr>
        <w:rFonts w:eastAsia="MS Mincho" w:hint="default"/>
      </w:rPr>
    </w:lvl>
    <w:lvl w:ilvl="8">
      <w:start w:val="1"/>
      <w:numFmt w:val="decimal"/>
      <w:lvlText w:val="%1.%2.%3.%4.%5.%6.%7.%8.%9"/>
      <w:lvlJc w:val="left"/>
      <w:pPr>
        <w:ind w:left="4230" w:hanging="1800"/>
      </w:pPr>
      <w:rPr>
        <w:rFonts w:eastAsia="MS Mincho" w:hint="default"/>
      </w:rPr>
    </w:lvl>
  </w:abstractNum>
  <w:abstractNum w:abstractNumId="1" w15:restartNumberingAfterBreak="0">
    <w:nsid w:val="062C7151"/>
    <w:multiLevelType w:val="hybridMultilevel"/>
    <w:tmpl w:val="DFC2AD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C9F6043"/>
    <w:multiLevelType w:val="multilevel"/>
    <w:tmpl w:val="6FEC3E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FA90558"/>
    <w:multiLevelType w:val="hybridMultilevel"/>
    <w:tmpl w:val="7160E2C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0036E52"/>
    <w:multiLevelType w:val="multilevel"/>
    <w:tmpl w:val="2DEE8338"/>
    <w:lvl w:ilvl="0">
      <w:start w:val="1"/>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 w15:restartNumberingAfterBreak="0">
    <w:nsid w:val="126F5225"/>
    <w:multiLevelType w:val="hybridMultilevel"/>
    <w:tmpl w:val="4FA280DC"/>
    <w:lvl w:ilvl="0" w:tplc="DF961A6C">
      <w:start w:val="1"/>
      <w:numFmt w:val="decimal"/>
      <w:lvlText w:val="%1"/>
      <w:lvlJc w:val="left"/>
      <w:pPr>
        <w:ind w:left="101" w:firstLine="0"/>
      </w:pPr>
      <w:rPr>
        <w:rFonts w:ascii="Calibri" w:eastAsia="Calibri" w:hAnsi="Calibri" w:cs="Calibri"/>
        <w:b w:val="0"/>
        <w:i w:val="0"/>
        <w:strike w:val="0"/>
        <w:dstrike w:val="0"/>
        <w:color w:val="000000"/>
        <w:sz w:val="18"/>
        <w:szCs w:val="18"/>
        <w:u w:val="none" w:color="000000"/>
        <w:effect w:val="none"/>
        <w:bdr w:val="none" w:sz="0" w:space="0" w:color="auto" w:frame="1"/>
        <w:vertAlign w:val="superscript"/>
      </w:rPr>
    </w:lvl>
    <w:lvl w:ilvl="1" w:tplc="FAA649B6">
      <w:start w:val="1"/>
      <w:numFmt w:val="bullet"/>
      <w:lvlText w:val="•"/>
      <w:lvlJc w:val="left"/>
      <w:pPr>
        <w:ind w:left="70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21D4305C">
      <w:start w:val="1"/>
      <w:numFmt w:val="bullet"/>
      <w:lvlText w:val="▪"/>
      <w:lvlJc w:val="left"/>
      <w:pPr>
        <w:ind w:left="14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F8CE078">
      <w:start w:val="1"/>
      <w:numFmt w:val="bullet"/>
      <w:lvlText w:val="•"/>
      <w:lvlJc w:val="left"/>
      <w:pPr>
        <w:ind w:left="212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3406A5C">
      <w:start w:val="1"/>
      <w:numFmt w:val="bullet"/>
      <w:lvlText w:val="o"/>
      <w:lvlJc w:val="left"/>
      <w:pPr>
        <w:ind w:left="284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B54A581A">
      <w:start w:val="1"/>
      <w:numFmt w:val="bullet"/>
      <w:lvlText w:val="▪"/>
      <w:lvlJc w:val="left"/>
      <w:pPr>
        <w:ind w:left="35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604EEC4C">
      <w:start w:val="1"/>
      <w:numFmt w:val="bullet"/>
      <w:lvlText w:val="•"/>
      <w:lvlJc w:val="left"/>
      <w:pPr>
        <w:ind w:left="428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AAA4F760">
      <w:start w:val="1"/>
      <w:numFmt w:val="bullet"/>
      <w:lvlText w:val="o"/>
      <w:lvlJc w:val="left"/>
      <w:pPr>
        <w:ind w:left="50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E560166E">
      <w:start w:val="1"/>
      <w:numFmt w:val="bullet"/>
      <w:lvlText w:val="▪"/>
      <w:lvlJc w:val="left"/>
      <w:pPr>
        <w:ind w:left="572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6" w15:restartNumberingAfterBreak="0">
    <w:nsid w:val="19BD2C7A"/>
    <w:multiLevelType w:val="multilevel"/>
    <w:tmpl w:val="F9EC7746"/>
    <w:lvl w:ilvl="0">
      <w:start w:val="1"/>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15:restartNumberingAfterBreak="0">
    <w:nsid w:val="1C12066F"/>
    <w:multiLevelType w:val="hybridMultilevel"/>
    <w:tmpl w:val="EBBAC3E6"/>
    <w:lvl w:ilvl="0" w:tplc="F070AC6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C983100"/>
    <w:multiLevelType w:val="multilevel"/>
    <w:tmpl w:val="0C60F964"/>
    <w:lvl w:ilvl="0">
      <w:start w:val="1"/>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9" w15:restartNumberingAfterBreak="0">
    <w:nsid w:val="2620664C"/>
    <w:multiLevelType w:val="hybridMultilevel"/>
    <w:tmpl w:val="9C22588E"/>
    <w:lvl w:ilvl="0" w:tplc="0409000F">
      <w:start w:val="1"/>
      <w:numFmt w:val="decimal"/>
      <w:lvlText w:val="%1."/>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8D52307"/>
    <w:multiLevelType w:val="hybridMultilevel"/>
    <w:tmpl w:val="8BB65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58260E"/>
    <w:multiLevelType w:val="hybridMultilevel"/>
    <w:tmpl w:val="579EB3B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3C7F1A87"/>
    <w:multiLevelType w:val="hybridMultilevel"/>
    <w:tmpl w:val="EBC0D846"/>
    <w:lvl w:ilvl="0" w:tplc="B1E07178">
      <w:start w:val="1"/>
      <w:numFmt w:val="bullet"/>
      <w:lvlText w:val="•"/>
      <w:lvlJc w:val="left"/>
      <w:pPr>
        <w:tabs>
          <w:tab w:val="num" w:pos="720"/>
        </w:tabs>
        <w:ind w:left="720" w:hanging="360"/>
      </w:pPr>
      <w:rPr>
        <w:rFonts w:ascii="Arial" w:hAnsi="Arial" w:hint="default"/>
      </w:rPr>
    </w:lvl>
    <w:lvl w:ilvl="1" w:tplc="6954353E" w:tentative="1">
      <w:start w:val="1"/>
      <w:numFmt w:val="bullet"/>
      <w:lvlText w:val="•"/>
      <w:lvlJc w:val="left"/>
      <w:pPr>
        <w:tabs>
          <w:tab w:val="num" w:pos="1440"/>
        </w:tabs>
        <w:ind w:left="1440" w:hanging="360"/>
      </w:pPr>
      <w:rPr>
        <w:rFonts w:ascii="Arial" w:hAnsi="Arial" w:hint="default"/>
      </w:rPr>
    </w:lvl>
    <w:lvl w:ilvl="2" w:tplc="F8186716" w:tentative="1">
      <w:start w:val="1"/>
      <w:numFmt w:val="bullet"/>
      <w:lvlText w:val="•"/>
      <w:lvlJc w:val="left"/>
      <w:pPr>
        <w:tabs>
          <w:tab w:val="num" w:pos="2160"/>
        </w:tabs>
        <w:ind w:left="2160" w:hanging="360"/>
      </w:pPr>
      <w:rPr>
        <w:rFonts w:ascii="Arial" w:hAnsi="Arial" w:hint="default"/>
      </w:rPr>
    </w:lvl>
    <w:lvl w:ilvl="3" w:tplc="4A2833AC" w:tentative="1">
      <w:start w:val="1"/>
      <w:numFmt w:val="bullet"/>
      <w:lvlText w:val="•"/>
      <w:lvlJc w:val="left"/>
      <w:pPr>
        <w:tabs>
          <w:tab w:val="num" w:pos="2880"/>
        </w:tabs>
        <w:ind w:left="2880" w:hanging="360"/>
      </w:pPr>
      <w:rPr>
        <w:rFonts w:ascii="Arial" w:hAnsi="Arial" w:hint="default"/>
      </w:rPr>
    </w:lvl>
    <w:lvl w:ilvl="4" w:tplc="B5B456F8" w:tentative="1">
      <w:start w:val="1"/>
      <w:numFmt w:val="bullet"/>
      <w:lvlText w:val="•"/>
      <w:lvlJc w:val="left"/>
      <w:pPr>
        <w:tabs>
          <w:tab w:val="num" w:pos="3600"/>
        </w:tabs>
        <w:ind w:left="3600" w:hanging="360"/>
      </w:pPr>
      <w:rPr>
        <w:rFonts w:ascii="Arial" w:hAnsi="Arial" w:hint="default"/>
      </w:rPr>
    </w:lvl>
    <w:lvl w:ilvl="5" w:tplc="C834EEF8" w:tentative="1">
      <w:start w:val="1"/>
      <w:numFmt w:val="bullet"/>
      <w:lvlText w:val="•"/>
      <w:lvlJc w:val="left"/>
      <w:pPr>
        <w:tabs>
          <w:tab w:val="num" w:pos="4320"/>
        </w:tabs>
        <w:ind w:left="4320" w:hanging="360"/>
      </w:pPr>
      <w:rPr>
        <w:rFonts w:ascii="Arial" w:hAnsi="Arial" w:hint="default"/>
      </w:rPr>
    </w:lvl>
    <w:lvl w:ilvl="6" w:tplc="51D84BB2" w:tentative="1">
      <w:start w:val="1"/>
      <w:numFmt w:val="bullet"/>
      <w:lvlText w:val="•"/>
      <w:lvlJc w:val="left"/>
      <w:pPr>
        <w:tabs>
          <w:tab w:val="num" w:pos="5040"/>
        </w:tabs>
        <w:ind w:left="5040" w:hanging="360"/>
      </w:pPr>
      <w:rPr>
        <w:rFonts w:ascii="Arial" w:hAnsi="Arial" w:hint="default"/>
      </w:rPr>
    </w:lvl>
    <w:lvl w:ilvl="7" w:tplc="5128DF3E" w:tentative="1">
      <w:start w:val="1"/>
      <w:numFmt w:val="bullet"/>
      <w:lvlText w:val="•"/>
      <w:lvlJc w:val="left"/>
      <w:pPr>
        <w:tabs>
          <w:tab w:val="num" w:pos="5760"/>
        </w:tabs>
        <w:ind w:left="5760" w:hanging="360"/>
      </w:pPr>
      <w:rPr>
        <w:rFonts w:ascii="Arial" w:hAnsi="Arial" w:hint="default"/>
      </w:rPr>
    </w:lvl>
    <w:lvl w:ilvl="8" w:tplc="F3F464F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FF72DBD"/>
    <w:multiLevelType w:val="hybridMultilevel"/>
    <w:tmpl w:val="E84070F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FD4079"/>
    <w:multiLevelType w:val="hybridMultilevel"/>
    <w:tmpl w:val="475AC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8A6480"/>
    <w:multiLevelType w:val="hybridMultilevel"/>
    <w:tmpl w:val="805E24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9C718E"/>
    <w:multiLevelType w:val="hybridMultilevel"/>
    <w:tmpl w:val="4A5E47EA"/>
    <w:lvl w:ilvl="0" w:tplc="1C09000F">
      <w:start w:val="1"/>
      <w:numFmt w:val="decimal"/>
      <w:lvlText w:val="%1."/>
      <w:lvlJc w:val="left"/>
      <w:pPr>
        <w:ind w:left="1197" w:hanging="360"/>
      </w:pPr>
    </w:lvl>
    <w:lvl w:ilvl="1" w:tplc="1C090019" w:tentative="1">
      <w:start w:val="1"/>
      <w:numFmt w:val="lowerLetter"/>
      <w:lvlText w:val="%2."/>
      <w:lvlJc w:val="left"/>
      <w:pPr>
        <w:ind w:left="1917" w:hanging="360"/>
      </w:pPr>
    </w:lvl>
    <w:lvl w:ilvl="2" w:tplc="1C09001B" w:tentative="1">
      <w:start w:val="1"/>
      <w:numFmt w:val="lowerRoman"/>
      <w:lvlText w:val="%3."/>
      <w:lvlJc w:val="right"/>
      <w:pPr>
        <w:ind w:left="2637" w:hanging="180"/>
      </w:pPr>
    </w:lvl>
    <w:lvl w:ilvl="3" w:tplc="1C09000F" w:tentative="1">
      <w:start w:val="1"/>
      <w:numFmt w:val="decimal"/>
      <w:lvlText w:val="%4."/>
      <w:lvlJc w:val="left"/>
      <w:pPr>
        <w:ind w:left="3357" w:hanging="360"/>
      </w:pPr>
    </w:lvl>
    <w:lvl w:ilvl="4" w:tplc="1C090019" w:tentative="1">
      <w:start w:val="1"/>
      <w:numFmt w:val="lowerLetter"/>
      <w:lvlText w:val="%5."/>
      <w:lvlJc w:val="left"/>
      <w:pPr>
        <w:ind w:left="4077" w:hanging="360"/>
      </w:pPr>
    </w:lvl>
    <w:lvl w:ilvl="5" w:tplc="1C09001B" w:tentative="1">
      <w:start w:val="1"/>
      <w:numFmt w:val="lowerRoman"/>
      <w:lvlText w:val="%6."/>
      <w:lvlJc w:val="right"/>
      <w:pPr>
        <w:ind w:left="4797" w:hanging="180"/>
      </w:pPr>
    </w:lvl>
    <w:lvl w:ilvl="6" w:tplc="1C09000F" w:tentative="1">
      <w:start w:val="1"/>
      <w:numFmt w:val="decimal"/>
      <w:lvlText w:val="%7."/>
      <w:lvlJc w:val="left"/>
      <w:pPr>
        <w:ind w:left="5517" w:hanging="360"/>
      </w:pPr>
    </w:lvl>
    <w:lvl w:ilvl="7" w:tplc="1C090019" w:tentative="1">
      <w:start w:val="1"/>
      <w:numFmt w:val="lowerLetter"/>
      <w:lvlText w:val="%8."/>
      <w:lvlJc w:val="left"/>
      <w:pPr>
        <w:ind w:left="6237" w:hanging="360"/>
      </w:pPr>
    </w:lvl>
    <w:lvl w:ilvl="8" w:tplc="1C09001B" w:tentative="1">
      <w:start w:val="1"/>
      <w:numFmt w:val="lowerRoman"/>
      <w:lvlText w:val="%9."/>
      <w:lvlJc w:val="right"/>
      <w:pPr>
        <w:ind w:left="6957" w:hanging="180"/>
      </w:pPr>
    </w:lvl>
  </w:abstractNum>
  <w:abstractNum w:abstractNumId="17" w15:restartNumberingAfterBreak="0">
    <w:nsid w:val="54336715"/>
    <w:multiLevelType w:val="hybridMultilevel"/>
    <w:tmpl w:val="4E384A7C"/>
    <w:lvl w:ilvl="0" w:tplc="F3EA1338">
      <w:start w:val="1"/>
      <w:numFmt w:val="bullet"/>
      <w:lvlText w:val=""/>
      <w:lvlJc w:val="left"/>
      <w:pPr>
        <w:ind w:left="360" w:hanging="360"/>
      </w:pPr>
      <w:rPr>
        <w:rFonts w:ascii="Symbol" w:hAnsi="Symbol" w:hint="default"/>
        <w:color w:val="385623" w:themeColor="accent6" w:themeShade="8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15:restartNumberingAfterBreak="0">
    <w:nsid w:val="553922D7"/>
    <w:multiLevelType w:val="hybridMultilevel"/>
    <w:tmpl w:val="7EAE5B36"/>
    <w:lvl w:ilvl="0" w:tplc="A18C05CC">
      <w:start w:val="1"/>
      <w:numFmt w:val="bullet"/>
      <w:lvlText w:val="•"/>
      <w:lvlJc w:val="left"/>
      <w:pPr>
        <w:tabs>
          <w:tab w:val="num" w:pos="720"/>
        </w:tabs>
        <w:ind w:left="720" w:hanging="360"/>
      </w:pPr>
      <w:rPr>
        <w:rFonts w:ascii="Arial" w:hAnsi="Arial" w:hint="default"/>
      </w:rPr>
    </w:lvl>
    <w:lvl w:ilvl="1" w:tplc="DBCE208E" w:tentative="1">
      <w:start w:val="1"/>
      <w:numFmt w:val="bullet"/>
      <w:lvlText w:val="•"/>
      <w:lvlJc w:val="left"/>
      <w:pPr>
        <w:tabs>
          <w:tab w:val="num" w:pos="1440"/>
        </w:tabs>
        <w:ind w:left="1440" w:hanging="360"/>
      </w:pPr>
      <w:rPr>
        <w:rFonts w:ascii="Arial" w:hAnsi="Arial" w:hint="default"/>
      </w:rPr>
    </w:lvl>
    <w:lvl w:ilvl="2" w:tplc="3E526536" w:tentative="1">
      <w:start w:val="1"/>
      <w:numFmt w:val="bullet"/>
      <w:lvlText w:val="•"/>
      <w:lvlJc w:val="left"/>
      <w:pPr>
        <w:tabs>
          <w:tab w:val="num" w:pos="2160"/>
        </w:tabs>
        <w:ind w:left="2160" w:hanging="360"/>
      </w:pPr>
      <w:rPr>
        <w:rFonts w:ascii="Arial" w:hAnsi="Arial" w:hint="default"/>
      </w:rPr>
    </w:lvl>
    <w:lvl w:ilvl="3" w:tplc="5D8C1F3A" w:tentative="1">
      <w:start w:val="1"/>
      <w:numFmt w:val="bullet"/>
      <w:lvlText w:val="•"/>
      <w:lvlJc w:val="left"/>
      <w:pPr>
        <w:tabs>
          <w:tab w:val="num" w:pos="2880"/>
        </w:tabs>
        <w:ind w:left="2880" w:hanging="360"/>
      </w:pPr>
      <w:rPr>
        <w:rFonts w:ascii="Arial" w:hAnsi="Arial" w:hint="default"/>
      </w:rPr>
    </w:lvl>
    <w:lvl w:ilvl="4" w:tplc="5B86B076" w:tentative="1">
      <w:start w:val="1"/>
      <w:numFmt w:val="bullet"/>
      <w:lvlText w:val="•"/>
      <w:lvlJc w:val="left"/>
      <w:pPr>
        <w:tabs>
          <w:tab w:val="num" w:pos="3600"/>
        </w:tabs>
        <w:ind w:left="3600" w:hanging="360"/>
      </w:pPr>
      <w:rPr>
        <w:rFonts w:ascii="Arial" w:hAnsi="Arial" w:hint="default"/>
      </w:rPr>
    </w:lvl>
    <w:lvl w:ilvl="5" w:tplc="38BCF9B8" w:tentative="1">
      <w:start w:val="1"/>
      <w:numFmt w:val="bullet"/>
      <w:lvlText w:val="•"/>
      <w:lvlJc w:val="left"/>
      <w:pPr>
        <w:tabs>
          <w:tab w:val="num" w:pos="4320"/>
        </w:tabs>
        <w:ind w:left="4320" w:hanging="360"/>
      </w:pPr>
      <w:rPr>
        <w:rFonts w:ascii="Arial" w:hAnsi="Arial" w:hint="default"/>
      </w:rPr>
    </w:lvl>
    <w:lvl w:ilvl="6" w:tplc="C284EFFE" w:tentative="1">
      <w:start w:val="1"/>
      <w:numFmt w:val="bullet"/>
      <w:lvlText w:val="•"/>
      <w:lvlJc w:val="left"/>
      <w:pPr>
        <w:tabs>
          <w:tab w:val="num" w:pos="5040"/>
        </w:tabs>
        <w:ind w:left="5040" w:hanging="360"/>
      </w:pPr>
      <w:rPr>
        <w:rFonts w:ascii="Arial" w:hAnsi="Arial" w:hint="default"/>
      </w:rPr>
    </w:lvl>
    <w:lvl w:ilvl="7" w:tplc="9FAAB4F8" w:tentative="1">
      <w:start w:val="1"/>
      <w:numFmt w:val="bullet"/>
      <w:lvlText w:val="•"/>
      <w:lvlJc w:val="left"/>
      <w:pPr>
        <w:tabs>
          <w:tab w:val="num" w:pos="5760"/>
        </w:tabs>
        <w:ind w:left="5760" w:hanging="360"/>
      </w:pPr>
      <w:rPr>
        <w:rFonts w:ascii="Arial" w:hAnsi="Arial" w:hint="default"/>
      </w:rPr>
    </w:lvl>
    <w:lvl w:ilvl="8" w:tplc="2D14AB9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9B42386"/>
    <w:multiLevelType w:val="hybridMultilevel"/>
    <w:tmpl w:val="E9C0F93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DDD2C5D"/>
    <w:multiLevelType w:val="hybridMultilevel"/>
    <w:tmpl w:val="6D9C9708"/>
    <w:lvl w:ilvl="0" w:tplc="944EE276">
      <w:start w:val="1"/>
      <w:numFmt w:val="bullet"/>
      <w:lvlText w:val=""/>
      <w:lvlJc w:val="left"/>
      <w:pPr>
        <w:tabs>
          <w:tab w:val="num" w:pos="1080"/>
        </w:tabs>
        <w:ind w:left="1080" w:hanging="360"/>
      </w:pPr>
      <w:rPr>
        <w:rFonts w:ascii="Symbol" w:hAnsi="Symbol" w:hint="default"/>
        <w:sz w:val="18"/>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5EBB699B"/>
    <w:multiLevelType w:val="hybridMultilevel"/>
    <w:tmpl w:val="8FD201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167DF4"/>
    <w:multiLevelType w:val="hybridMultilevel"/>
    <w:tmpl w:val="8A6CEFF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63E04EA8"/>
    <w:multiLevelType w:val="multilevel"/>
    <w:tmpl w:val="8B163A6C"/>
    <w:lvl w:ilvl="0">
      <w:start w:val="1"/>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4" w15:restartNumberingAfterBreak="0">
    <w:nsid w:val="66646629"/>
    <w:multiLevelType w:val="hybridMultilevel"/>
    <w:tmpl w:val="F71CA232"/>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25" w15:restartNumberingAfterBreak="0">
    <w:nsid w:val="69F656BF"/>
    <w:multiLevelType w:val="hybridMultilevel"/>
    <w:tmpl w:val="299825CE"/>
    <w:lvl w:ilvl="0" w:tplc="15B07BFC">
      <w:numFmt w:val="bullet"/>
      <w:lvlText w:val="-"/>
      <w:lvlJc w:val="left"/>
      <w:pPr>
        <w:ind w:left="720" w:hanging="360"/>
      </w:pPr>
      <w:rPr>
        <w:rFonts w:ascii="Calibri" w:eastAsia="Yu Gothic"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805E22"/>
    <w:multiLevelType w:val="hybridMultilevel"/>
    <w:tmpl w:val="20909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6D2B64"/>
    <w:multiLevelType w:val="hybridMultilevel"/>
    <w:tmpl w:val="8B549046"/>
    <w:lvl w:ilvl="0" w:tplc="3CF84ACC">
      <w:start w:val="1"/>
      <w:numFmt w:val="bullet"/>
      <w:lvlText w:val="•"/>
      <w:lvlJc w:val="left"/>
      <w:pPr>
        <w:tabs>
          <w:tab w:val="num" w:pos="720"/>
        </w:tabs>
        <w:ind w:left="720" w:hanging="360"/>
      </w:pPr>
      <w:rPr>
        <w:rFonts w:ascii="Arial" w:hAnsi="Arial" w:hint="default"/>
      </w:rPr>
    </w:lvl>
    <w:lvl w:ilvl="1" w:tplc="DC98666C" w:tentative="1">
      <w:start w:val="1"/>
      <w:numFmt w:val="bullet"/>
      <w:lvlText w:val="•"/>
      <w:lvlJc w:val="left"/>
      <w:pPr>
        <w:tabs>
          <w:tab w:val="num" w:pos="1440"/>
        </w:tabs>
        <w:ind w:left="1440" w:hanging="360"/>
      </w:pPr>
      <w:rPr>
        <w:rFonts w:ascii="Arial" w:hAnsi="Arial" w:hint="default"/>
      </w:rPr>
    </w:lvl>
    <w:lvl w:ilvl="2" w:tplc="B4E8C9CE" w:tentative="1">
      <w:start w:val="1"/>
      <w:numFmt w:val="bullet"/>
      <w:lvlText w:val="•"/>
      <w:lvlJc w:val="left"/>
      <w:pPr>
        <w:tabs>
          <w:tab w:val="num" w:pos="2160"/>
        </w:tabs>
        <w:ind w:left="2160" w:hanging="360"/>
      </w:pPr>
      <w:rPr>
        <w:rFonts w:ascii="Arial" w:hAnsi="Arial" w:hint="default"/>
      </w:rPr>
    </w:lvl>
    <w:lvl w:ilvl="3" w:tplc="86B085B2" w:tentative="1">
      <w:start w:val="1"/>
      <w:numFmt w:val="bullet"/>
      <w:lvlText w:val="•"/>
      <w:lvlJc w:val="left"/>
      <w:pPr>
        <w:tabs>
          <w:tab w:val="num" w:pos="2880"/>
        </w:tabs>
        <w:ind w:left="2880" w:hanging="360"/>
      </w:pPr>
      <w:rPr>
        <w:rFonts w:ascii="Arial" w:hAnsi="Arial" w:hint="default"/>
      </w:rPr>
    </w:lvl>
    <w:lvl w:ilvl="4" w:tplc="5C8034DA" w:tentative="1">
      <w:start w:val="1"/>
      <w:numFmt w:val="bullet"/>
      <w:lvlText w:val="•"/>
      <w:lvlJc w:val="left"/>
      <w:pPr>
        <w:tabs>
          <w:tab w:val="num" w:pos="3600"/>
        </w:tabs>
        <w:ind w:left="3600" w:hanging="360"/>
      </w:pPr>
      <w:rPr>
        <w:rFonts w:ascii="Arial" w:hAnsi="Arial" w:hint="default"/>
      </w:rPr>
    </w:lvl>
    <w:lvl w:ilvl="5" w:tplc="13668D34" w:tentative="1">
      <w:start w:val="1"/>
      <w:numFmt w:val="bullet"/>
      <w:lvlText w:val="•"/>
      <w:lvlJc w:val="left"/>
      <w:pPr>
        <w:tabs>
          <w:tab w:val="num" w:pos="4320"/>
        </w:tabs>
        <w:ind w:left="4320" w:hanging="360"/>
      </w:pPr>
      <w:rPr>
        <w:rFonts w:ascii="Arial" w:hAnsi="Arial" w:hint="default"/>
      </w:rPr>
    </w:lvl>
    <w:lvl w:ilvl="6" w:tplc="70668E3A" w:tentative="1">
      <w:start w:val="1"/>
      <w:numFmt w:val="bullet"/>
      <w:lvlText w:val="•"/>
      <w:lvlJc w:val="left"/>
      <w:pPr>
        <w:tabs>
          <w:tab w:val="num" w:pos="5040"/>
        </w:tabs>
        <w:ind w:left="5040" w:hanging="360"/>
      </w:pPr>
      <w:rPr>
        <w:rFonts w:ascii="Arial" w:hAnsi="Arial" w:hint="default"/>
      </w:rPr>
    </w:lvl>
    <w:lvl w:ilvl="7" w:tplc="D4D6A26E" w:tentative="1">
      <w:start w:val="1"/>
      <w:numFmt w:val="bullet"/>
      <w:lvlText w:val="•"/>
      <w:lvlJc w:val="left"/>
      <w:pPr>
        <w:tabs>
          <w:tab w:val="num" w:pos="5760"/>
        </w:tabs>
        <w:ind w:left="5760" w:hanging="360"/>
      </w:pPr>
      <w:rPr>
        <w:rFonts w:ascii="Arial" w:hAnsi="Arial" w:hint="default"/>
      </w:rPr>
    </w:lvl>
    <w:lvl w:ilvl="8" w:tplc="00CAADC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FCD387F"/>
    <w:multiLevelType w:val="hybridMultilevel"/>
    <w:tmpl w:val="33468266"/>
    <w:lvl w:ilvl="0" w:tplc="F3EA1338">
      <w:start w:val="1"/>
      <w:numFmt w:val="bullet"/>
      <w:lvlText w:val=""/>
      <w:lvlJc w:val="left"/>
      <w:pPr>
        <w:ind w:left="360" w:hanging="360"/>
      </w:pPr>
      <w:rPr>
        <w:rFonts w:ascii="Symbol" w:hAnsi="Symbol" w:hint="default"/>
        <w:color w:val="385623" w:themeColor="accent6" w:themeShade="80"/>
      </w:rPr>
    </w:lvl>
    <w:lvl w:ilvl="1" w:tplc="1C090003">
      <w:start w:val="1"/>
      <w:numFmt w:val="bullet"/>
      <w:lvlText w:val="o"/>
      <w:lvlJc w:val="left"/>
      <w:pPr>
        <w:ind w:left="720" w:hanging="360"/>
      </w:pPr>
      <w:rPr>
        <w:rFonts w:ascii="Courier New" w:hAnsi="Courier New" w:cs="Courier New" w:hint="default"/>
      </w:rPr>
    </w:lvl>
    <w:lvl w:ilvl="2" w:tplc="1C090005">
      <w:start w:val="1"/>
      <w:numFmt w:val="bullet"/>
      <w:lvlText w:val=""/>
      <w:lvlJc w:val="left"/>
      <w:pPr>
        <w:ind w:left="1440" w:hanging="360"/>
      </w:pPr>
      <w:rPr>
        <w:rFonts w:ascii="Wingdings" w:hAnsi="Wingdings" w:hint="default"/>
      </w:rPr>
    </w:lvl>
    <w:lvl w:ilvl="3" w:tplc="1C090001">
      <w:start w:val="1"/>
      <w:numFmt w:val="bullet"/>
      <w:lvlText w:val=""/>
      <w:lvlJc w:val="left"/>
      <w:pPr>
        <w:ind w:left="2160" w:hanging="360"/>
      </w:pPr>
      <w:rPr>
        <w:rFonts w:ascii="Symbol" w:hAnsi="Symbol" w:hint="default"/>
      </w:rPr>
    </w:lvl>
    <w:lvl w:ilvl="4" w:tplc="1C090003">
      <w:start w:val="1"/>
      <w:numFmt w:val="bullet"/>
      <w:lvlText w:val="o"/>
      <w:lvlJc w:val="left"/>
      <w:pPr>
        <w:ind w:left="2880" w:hanging="360"/>
      </w:pPr>
      <w:rPr>
        <w:rFonts w:ascii="Courier New" w:hAnsi="Courier New" w:cs="Courier New" w:hint="default"/>
      </w:rPr>
    </w:lvl>
    <w:lvl w:ilvl="5" w:tplc="1C090005">
      <w:start w:val="1"/>
      <w:numFmt w:val="bullet"/>
      <w:lvlText w:val=""/>
      <w:lvlJc w:val="left"/>
      <w:pPr>
        <w:ind w:left="3600" w:hanging="360"/>
      </w:pPr>
      <w:rPr>
        <w:rFonts w:ascii="Wingdings" w:hAnsi="Wingdings" w:hint="default"/>
      </w:rPr>
    </w:lvl>
    <w:lvl w:ilvl="6" w:tplc="1C090001">
      <w:start w:val="1"/>
      <w:numFmt w:val="bullet"/>
      <w:lvlText w:val=""/>
      <w:lvlJc w:val="left"/>
      <w:pPr>
        <w:ind w:left="4320" w:hanging="360"/>
      </w:pPr>
      <w:rPr>
        <w:rFonts w:ascii="Symbol" w:hAnsi="Symbol" w:hint="default"/>
      </w:rPr>
    </w:lvl>
    <w:lvl w:ilvl="7" w:tplc="1C090003">
      <w:start w:val="1"/>
      <w:numFmt w:val="bullet"/>
      <w:lvlText w:val="o"/>
      <w:lvlJc w:val="left"/>
      <w:pPr>
        <w:ind w:left="5040" w:hanging="360"/>
      </w:pPr>
      <w:rPr>
        <w:rFonts w:ascii="Courier New" w:hAnsi="Courier New" w:cs="Courier New" w:hint="default"/>
      </w:rPr>
    </w:lvl>
    <w:lvl w:ilvl="8" w:tplc="1C090005">
      <w:start w:val="1"/>
      <w:numFmt w:val="bullet"/>
      <w:lvlText w:val=""/>
      <w:lvlJc w:val="left"/>
      <w:pPr>
        <w:ind w:left="5760" w:hanging="360"/>
      </w:pPr>
      <w:rPr>
        <w:rFonts w:ascii="Wingdings" w:hAnsi="Wingdings" w:hint="default"/>
      </w:rPr>
    </w:lvl>
  </w:abstractNum>
  <w:num w:numId="1">
    <w:abstractNumId w:val="3"/>
  </w:num>
  <w:num w:numId="2">
    <w:abstractNumId w:val="14"/>
  </w:num>
  <w:num w:numId="3">
    <w:abstractNumId w:val="10"/>
  </w:num>
  <w:num w:numId="4">
    <w:abstractNumId w:val="21"/>
  </w:num>
  <w:num w:numId="5">
    <w:abstractNumId w:val="5"/>
    <w:lvlOverride w:ilvl="0">
      <w:startOverride w:val="1"/>
    </w:lvlOverride>
    <w:lvlOverride w:ilvl="1"/>
    <w:lvlOverride w:ilvl="2"/>
    <w:lvlOverride w:ilvl="3"/>
    <w:lvlOverride w:ilvl="4"/>
    <w:lvlOverride w:ilvl="5"/>
    <w:lvlOverride w:ilvl="6"/>
    <w:lvlOverride w:ilvl="7"/>
    <w:lvlOverride w:ilvl="8"/>
  </w:num>
  <w:num w:numId="6">
    <w:abstractNumId w:val="1"/>
  </w:num>
  <w:num w:numId="7">
    <w:abstractNumId w:val="1"/>
  </w:num>
  <w:num w:numId="8">
    <w:abstractNumId w:val="26"/>
  </w:num>
  <w:num w:numId="9">
    <w:abstractNumId w:val="0"/>
  </w:num>
  <w:num w:numId="10">
    <w:abstractNumId w:val="25"/>
  </w:num>
  <w:num w:numId="11">
    <w:abstractNumId w:val="4"/>
  </w:num>
  <w:num w:numId="12">
    <w:abstractNumId w:val="23"/>
  </w:num>
  <w:num w:numId="13">
    <w:abstractNumId w:val="6"/>
  </w:num>
  <w:num w:numId="14">
    <w:abstractNumId w:val="8"/>
  </w:num>
  <w:num w:numId="15">
    <w:abstractNumId w:val="2"/>
  </w:num>
  <w:num w:numId="16">
    <w:abstractNumId w:val="15"/>
  </w:num>
  <w:num w:numId="17">
    <w:abstractNumId w:val="13"/>
  </w:num>
  <w:num w:numId="18">
    <w:abstractNumId w:val="7"/>
  </w:num>
  <w:num w:numId="19">
    <w:abstractNumId w:val="20"/>
  </w:num>
  <w:num w:numId="20">
    <w:abstractNumId w:val="18"/>
  </w:num>
  <w:num w:numId="21">
    <w:abstractNumId w:val="27"/>
  </w:num>
  <w:num w:numId="22">
    <w:abstractNumId w:val="12"/>
  </w:num>
  <w:num w:numId="23">
    <w:abstractNumId w:val="19"/>
  </w:num>
  <w:num w:numId="24">
    <w:abstractNumId w:val="11"/>
  </w:num>
  <w:num w:numId="25">
    <w:abstractNumId w:val="9"/>
  </w:num>
  <w:num w:numId="26">
    <w:abstractNumId w:val="22"/>
  </w:num>
  <w:num w:numId="27">
    <w:abstractNumId w:val="16"/>
  </w:num>
  <w:num w:numId="28">
    <w:abstractNumId w:val="24"/>
  </w:num>
  <w:num w:numId="29">
    <w:abstractNumId w:val="17"/>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DQyM7QEQQMjCwsLJR2l4NTi4sz8PJAC01oA1i5ASywAAAA="/>
  </w:docVars>
  <w:rsids>
    <w:rsidRoot w:val="00375572"/>
    <w:rsid w:val="00003F25"/>
    <w:rsid w:val="00013ACA"/>
    <w:rsid w:val="00013BF4"/>
    <w:rsid w:val="00032196"/>
    <w:rsid w:val="00035736"/>
    <w:rsid w:val="00045F5A"/>
    <w:rsid w:val="00046AE2"/>
    <w:rsid w:val="0005508E"/>
    <w:rsid w:val="0005517D"/>
    <w:rsid w:val="0006234A"/>
    <w:rsid w:val="0006253B"/>
    <w:rsid w:val="00070FDC"/>
    <w:rsid w:val="00073839"/>
    <w:rsid w:val="00073B1F"/>
    <w:rsid w:val="00080675"/>
    <w:rsid w:val="00080DA8"/>
    <w:rsid w:val="00081E67"/>
    <w:rsid w:val="00086B00"/>
    <w:rsid w:val="000A450C"/>
    <w:rsid w:val="000B2E60"/>
    <w:rsid w:val="000B4B99"/>
    <w:rsid w:val="000B5DB3"/>
    <w:rsid w:val="000B6B4F"/>
    <w:rsid w:val="000E544D"/>
    <w:rsid w:val="000F5545"/>
    <w:rsid w:val="00102147"/>
    <w:rsid w:val="00110C16"/>
    <w:rsid w:val="00115622"/>
    <w:rsid w:val="00130347"/>
    <w:rsid w:val="00133A7A"/>
    <w:rsid w:val="00133FAB"/>
    <w:rsid w:val="00136D71"/>
    <w:rsid w:val="00150C8E"/>
    <w:rsid w:val="00151687"/>
    <w:rsid w:val="00151E58"/>
    <w:rsid w:val="00156B24"/>
    <w:rsid w:val="001603F4"/>
    <w:rsid w:val="00177C50"/>
    <w:rsid w:val="00186078"/>
    <w:rsid w:val="00186760"/>
    <w:rsid w:val="00196FF1"/>
    <w:rsid w:val="00197BBC"/>
    <w:rsid w:val="001B0962"/>
    <w:rsid w:val="001B4990"/>
    <w:rsid w:val="001C39B8"/>
    <w:rsid w:val="001C4B87"/>
    <w:rsid w:val="001D6E3E"/>
    <w:rsid w:val="001E20C0"/>
    <w:rsid w:val="001F0F14"/>
    <w:rsid w:val="001F1EA7"/>
    <w:rsid w:val="0020763A"/>
    <w:rsid w:val="00211CAD"/>
    <w:rsid w:val="00213493"/>
    <w:rsid w:val="00233C9F"/>
    <w:rsid w:val="00234553"/>
    <w:rsid w:val="002410CC"/>
    <w:rsid w:val="00243563"/>
    <w:rsid w:val="0025110C"/>
    <w:rsid w:val="00256F7B"/>
    <w:rsid w:val="00260EF2"/>
    <w:rsid w:val="00267FC2"/>
    <w:rsid w:val="0027155A"/>
    <w:rsid w:val="00272654"/>
    <w:rsid w:val="002729F5"/>
    <w:rsid w:val="00272D3F"/>
    <w:rsid w:val="002815FB"/>
    <w:rsid w:val="00290114"/>
    <w:rsid w:val="0029492F"/>
    <w:rsid w:val="002965CF"/>
    <w:rsid w:val="00296FB5"/>
    <w:rsid w:val="002A0FAA"/>
    <w:rsid w:val="002A6D8A"/>
    <w:rsid w:val="002A75CD"/>
    <w:rsid w:val="002D2969"/>
    <w:rsid w:val="002D5F30"/>
    <w:rsid w:val="002E53E9"/>
    <w:rsid w:val="002F0282"/>
    <w:rsid w:val="002F7DF5"/>
    <w:rsid w:val="003008A9"/>
    <w:rsid w:val="00310AF9"/>
    <w:rsid w:val="00320F58"/>
    <w:rsid w:val="00322756"/>
    <w:rsid w:val="00324EFD"/>
    <w:rsid w:val="00325356"/>
    <w:rsid w:val="00332EAA"/>
    <w:rsid w:val="00372F94"/>
    <w:rsid w:val="00375572"/>
    <w:rsid w:val="0037577E"/>
    <w:rsid w:val="003773B7"/>
    <w:rsid w:val="00381F0C"/>
    <w:rsid w:val="0039423C"/>
    <w:rsid w:val="003B1EC0"/>
    <w:rsid w:val="003C545D"/>
    <w:rsid w:val="003C65EE"/>
    <w:rsid w:val="003C77FD"/>
    <w:rsid w:val="003D299C"/>
    <w:rsid w:val="00400D09"/>
    <w:rsid w:val="004015A3"/>
    <w:rsid w:val="00405A3A"/>
    <w:rsid w:val="0041014D"/>
    <w:rsid w:val="00423D9C"/>
    <w:rsid w:val="004308B2"/>
    <w:rsid w:val="0043361C"/>
    <w:rsid w:val="0044265A"/>
    <w:rsid w:val="0044325D"/>
    <w:rsid w:val="00453B6D"/>
    <w:rsid w:val="00454E14"/>
    <w:rsid w:val="004561C9"/>
    <w:rsid w:val="00472B1A"/>
    <w:rsid w:val="00472BFC"/>
    <w:rsid w:val="004731FD"/>
    <w:rsid w:val="00477311"/>
    <w:rsid w:val="004859C0"/>
    <w:rsid w:val="00494903"/>
    <w:rsid w:val="004A1433"/>
    <w:rsid w:val="004A2D0F"/>
    <w:rsid w:val="004A686E"/>
    <w:rsid w:val="004A7EFB"/>
    <w:rsid w:val="004B3ACE"/>
    <w:rsid w:val="004B4173"/>
    <w:rsid w:val="004B76EA"/>
    <w:rsid w:val="004E27C9"/>
    <w:rsid w:val="004E3F8F"/>
    <w:rsid w:val="004E6D33"/>
    <w:rsid w:val="004E7D3F"/>
    <w:rsid w:val="0050077A"/>
    <w:rsid w:val="00505A74"/>
    <w:rsid w:val="00505CBA"/>
    <w:rsid w:val="005101CB"/>
    <w:rsid w:val="005146CE"/>
    <w:rsid w:val="00526A54"/>
    <w:rsid w:val="00540278"/>
    <w:rsid w:val="00552D05"/>
    <w:rsid w:val="00555E42"/>
    <w:rsid w:val="00565480"/>
    <w:rsid w:val="0058275E"/>
    <w:rsid w:val="0058382C"/>
    <w:rsid w:val="00593F05"/>
    <w:rsid w:val="005948C0"/>
    <w:rsid w:val="005A6B59"/>
    <w:rsid w:val="005B2693"/>
    <w:rsid w:val="005B427B"/>
    <w:rsid w:val="005B4CBD"/>
    <w:rsid w:val="005C4711"/>
    <w:rsid w:val="005D4A47"/>
    <w:rsid w:val="005E17C2"/>
    <w:rsid w:val="005E3F4E"/>
    <w:rsid w:val="005F5FFB"/>
    <w:rsid w:val="00613D74"/>
    <w:rsid w:val="006144B1"/>
    <w:rsid w:val="00617371"/>
    <w:rsid w:val="00620D44"/>
    <w:rsid w:val="0062396A"/>
    <w:rsid w:val="00625E9C"/>
    <w:rsid w:val="006320C6"/>
    <w:rsid w:val="0064559F"/>
    <w:rsid w:val="00654C2A"/>
    <w:rsid w:val="006575B3"/>
    <w:rsid w:val="00664642"/>
    <w:rsid w:val="0066488E"/>
    <w:rsid w:val="00666847"/>
    <w:rsid w:val="00681EEE"/>
    <w:rsid w:val="00682F14"/>
    <w:rsid w:val="0068663B"/>
    <w:rsid w:val="006A1E7A"/>
    <w:rsid w:val="006A73D1"/>
    <w:rsid w:val="006A7887"/>
    <w:rsid w:val="006C25A8"/>
    <w:rsid w:val="006D1CB4"/>
    <w:rsid w:val="006D402F"/>
    <w:rsid w:val="006D60F5"/>
    <w:rsid w:val="006D75CC"/>
    <w:rsid w:val="006E1000"/>
    <w:rsid w:val="006E313D"/>
    <w:rsid w:val="006E6519"/>
    <w:rsid w:val="006F7E95"/>
    <w:rsid w:val="00710E3B"/>
    <w:rsid w:val="00724157"/>
    <w:rsid w:val="00731814"/>
    <w:rsid w:val="007319E8"/>
    <w:rsid w:val="00737ADC"/>
    <w:rsid w:val="007432E0"/>
    <w:rsid w:val="007649C6"/>
    <w:rsid w:val="007773E9"/>
    <w:rsid w:val="00780A94"/>
    <w:rsid w:val="00781801"/>
    <w:rsid w:val="00785072"/>
    <w:rsid w:val="00790243"/>
    <w:rsid w:val="007A2F74"/>
    <w:rsid w:val="007A589F"/>
    <w:rsid w:val="007A7524"/>
    <w:rsid w:val="007B138B"/>
    <w:rsid w:val="007C149E"/>
    <w:rsid w:val="007C6D2B"/>
    <w:rsid w:val="007D2336"/>
    <w:rsid w:val="007D4BAA"/>
    <w:rsid w:val="007D5D57"/>
    <w:rsid w:val="007F711B"/>
    <w:rsid w:val="00801BF3"/>
    <w:rsid w:val="00823165"/>
    <w:rsid w:val="00823B8B"/>
    <w:rsid w:val="00832FBE"/>
    <w:rsid w:val="00845B13"/>
    <w:rsid w:val="00846AEF"/>
    <w:rsid w:val="00847ED5"/>
    <w:rsid w:val="00854C60"/>
    <w:rsid w:val="00856BBB"/>
    <w:rsid w:val="008575F3"/>
    <w:rsid w:val="0086362A"/>
    <w:rsid w:val="00870350"/>
    <w:rsid w:val="008708B3"/>
    <w:rsid w:val="0087137C"/>
    <w:rsid w:val="008804CA"/>
    <w:rsid w:val="00881CC8"/>
    <w:rsid w:val="00890575"/>
    <w:rsid w:val="00896EE1"/>
    <w:rsid w:val="008A61ED"/>
    <w:rsid w:val="008C70CF"/>
    <w:rsid w:val="008E5B57"/>
    <w:rsid w:val="008E5DE4"/>
    <w:rsid w:val="008F1ACF"/>
    <w:rsid w:val="0091795E"/>
    <w:rsid w:val="00921739"/>
    <w:rsid w:val="0092669B"/>
    <w:rsid w:val="00926AA9"/>
    <w:rsid w:val="0093236C"/>
    <w:rsid w:val="00942030"/>
    <w:rsid w:val="009449C9"/>
    <w:rsid w:val="00945DFF"/>
    <w:rsid w:val="009520E5"/>
    <w:rsid w:val="00962561"/>
    <w:rsid w:val="009656D2"/>
    <w:rsid w:val="00972BB0"/>
    <w:rsid w:val="00973B91"/>
    <w:rsid w:val="00983031"/>
    <w:rsid w:val="00983ACE"/>
    <w:rsid w:val="00983D80"/>
    <w:rsid w:val="009872A3"/>
    <w:rsid w:val="009A0CEB"/>
    <w:rsid w:val="009A12DD"/>
    <w:rsid w:val="009A226C"/>
    <w:rsid w:val="009A33B0"/>
    <w:rsid w:val="009A7C7A"/>
    <w:rsid w:val="009B06D7"/>
    <w:rsid w:val="009B4032"/>
    <w:rsid w:val="009B6F13"/>
    <w:rsid w:val="009C45B5"/>
    <w:rsid w:val="009E5187"/>
    <w:rsid w:val="009E7F5A"/>
    <w:rsid w:val="00A029EC"/>
    <w:rsid w:val="00A13994"/>
    <w:rsid w:val="00A431B2"/>
    <w:rsid w:val="00A60708"/>
    <w:rsid w:val="00A7233C"/>
    <w:rsid w:val="00A7506A"/>
    <w:rsid w:val="00A81FE8"/>
    <w:rsid w:val="00A945DE"/>
    <w:rsid w:val="00A9508F"/>
    <w:rsid w:val="00AA3821"/>
    <w:rsid w:val="00AA3E64"/>
    <w:rsid w:val="00AB47CC"/>
    <w:rsid w:val="00AB73C5"/>
    <w:rsid w:val="00AB749D"/>
    <w:rsid w:val="00AC2348"/>
    <w:rsid w:val="00AD0774"/>
    <w:rsid w:val="00AD0F08"/>
    <w:rsid w:val="00AD1738"/>
    <w:rsid w:val="00AD60C2"/>
    <w:rsid w:val="00AD71E4"/>
    <w:rsid w:val="00B00DA3"/>
    <w:rsid w:val="00B01DD0"/>
    <w:rsid w:val="00B06EBD"/>
    <w:rsid w:val="00B117ED"/>
    <w:rsid w:val="00B15243"/>
    <w:rsid w:val="00B16B5B"/>
    <w:rsid w:val="00B2445C"/>
    <w:rsid w:val="00B31E28"/>
    <w:rsid w:val="00B3483C"/>
    <w:rsid w:val="00B37485"/>
    <w:rsid w:val="00B37DD2"/>
    <w:rsid w:val="00B476A4"/>
    <w:rsid w:val="00B66208"/>
    <w:rsid w:val="00B6682A"/>
    <w:rsid w:val="00B669D1"/>
    <w:rsid w:val="00B67113"/>
    <w:rsid w:val="00B713E2"/>
    <w:rsid w:val="00B7157A"/>
    <w:rsid w:val="00B73635"/>
    <w:rsid w:val="00B74A5E"/>
    <w:rsid w:val="00BA092D"/>
    <w:rsid w:val="00BC51B4"/>
    <w:rsid w:val="00BD5096"/>
    <w:rsid w:val="00BE4994"/>
    <w:rsid w:val="00BE5583"/>
    <w:rsid w:val="00BF5489"/>
    <w:rsid w:val="00C031BD"/>
    <w:rsid w:val="00C056ED"/>
    <w:rsid w:val="00C064F7"/>
    <w:rsid w:val="00C07A8A"/>
    <w:rsid w:val="00C21F88"/>
    <w:rsid w:val="00C25455"/>
    <w:rsid w:val="00C443EE"/>
    <w:rsid w:val="00C462A7"/>
    <w:rsid w:val="00C52F1A"/>
    <w:rsid w:val="00C54B27"/>
    <w:rsid w:val="00C55DCA"/>
    <w:rsid w:val="00C63BA0"/>
    <w:rsid w:val="00C7676F"/>
    <w:rsid w:val="00C80B44"/>
    <w:rsid w:val="00C858CF"/>
    <w:rsid w:val="00C85CD0"/>
    <w:rsid w:val="00C86D89"/>
    <w:rsid w:val="00C95EE0"/>
    <w:rsid w:val="00CA0BDB"/>
    <w:rsid w:val="00CA5C51"/>
    <w:rsid w:val="00CB209F"/>
    <w:rsid w:val="00CB5D6E"/>
    <w:rsid w:val="00CB780D"/>
    <w:rsid w:val="00CD07A9"/>
    <w:rsid w:val="00CD0DF6"/>
    <w:rsid w:val="00CD25DF"/>
    <w:rsid w:val="00CD6873"/>
    <w:rsid w:val="00CD7033"/>
    <w:rsid w:val="00CD74C7"/>
    <w:rsid w:val="00CE01C2"/>
    <w:rsid w:val="00CE20A6"/>
    <w:rsid w:val="00CE5E98"/>
    <w:rsid w:val="00CF5E2A"/>
    <w:rsid w:val="00D018BE"/>
    <w:rsid w:val="00D01F49"/>
    <w:rsid w:val="00D16632"/>
    <w:rsid w:val="00D1790C"/>
    <w:rsid w:val="00D24915"/>
    <w:rsid w:val="00D271A6"/>
    <w:rsid w:val="00D278AC"/>
    <w:rsid w:val="00D358B2"/>
    <w:rsid w:val="00D41C8B"/>
    <w:rsid w:val="00D42DCA"/>
    <w:rsid w:val="00D5322E"/>
    <w:rsid w:val="00D72771"/>
    <w:rsid w:val="00D912DD"/>
    <w:rsid w:val="00D929D2"/>
    <w:rsid w:val="00D94042"/>
    <w:rsid w:val="00D9446F"/>
    <w:rsid w:val="00D95E69"/>
    <w:rsid w:val="00D96162"/>
    <w:rsid w:val="00D969F6"/>
    <w:rsid w:val="00DB7169"/>
    <w:rsid w:val="00DC1D51"/>
    <w:rsid w:val="00DC5F9E"/>
    <w:rsid w:val="00DD0FE6"/>
    <w:rsid w:val="00DD1E87"/>
    <w:rsid w:val="00DD2E98"/>
    <w:rsid w:val="00DD7F1A"/>
    <w:rsid w:val="00E1405A"/>
    <w:rsid w:val="00E155B9"/>
    <w:rsid w:val="00E1633C"/>
    <w:rsid w:val="00E17302"/>
    <w:rsid w:val="00E30C74"/>
    <w:rsid w:val="00E32E9A"/>
    <w:rsid w:val="00E33444"/>
    <w:rsid w:val="00E403D4"/>
    <w:rsid w:val="00E44D13"/>
    <w:rsid w:val="00E45353"/>
    <w:rsid w:val="00E468F6"/>
    <w:rsid w:val="00E46924"/>
    <w:rsid w:val="00E52994"/>
    <w:rsid w:val="00E671D4"/>
    <w:rsid w:val="00E725AD"/>
    <w:rsid w:val="00E72B34"/>
    <w:rsid w:val="00E737D7"/>
    <w:rsid w:val="00E747A8"/>
    <w:rsid w:val="00E77ED7"/>
    <w:rsid w:val="00E92037"/>
    <w:rsid w:val="00EA21FA"/>
    <w:rsid w:val="00EA45A9"/>
    <w:rsid w:val="00EB690F"/>
    <w:rsid w:val="00EC12A2"/>
    <w:rsid w:val="00EC4515"/>
    <w:rsid w:val="00ED17B4"/>
    <w:rsid w:val="00ED44C3"/>
    <w:rsid w:val="00ED6360"/>
    <w:rsid w:val="00ED68DA"/>
    <w:rsid w:val="00EE16FF"/>
    <w:rsid w:val="00EE2C1A"/>
    <w:rsid w:val="00EE4ECF"/>
    <w:rsid w:val="00EF154F"/>
    <w:rsid w:val="00EF516D"/>
    <w:rsid w:val="00EF6C67"/>
    <w:rsid w:val="00F0053F"/>
    <w:rsid w:val="00F01F36"/>
    <w:rsid w:val="00F16F03"/>
    <w:rsid w:val="00F23567"/>
    <w:rsid w:val="00F23CB1"/>
    <w:rsid w:val="00F258C1"/>
    <w:rsid w:val="00F3561C"/>
    <w:rsid w:val="00F36C05"/>
    <w:rsid w:val="00F40164"/>
    <w:rsid w:val="00F4026F"/>
    <w:rsid w:val="00F43FF1"/>
    <w:rsid w:val="00F450C6"/>
    <w:rsid w:val="00F46D93"/>
    <w:rsid w:val="00F500CD"/>
    <w:rsid w:val="00F531B1"/>
    <w:rsid w:val="00F66167"/>
    <w:rsid w:val="00F66F57"/>
    <w:rsid w:val="00F670C7"/>
    <w:rsid w:val="00F750BF"/>
    <w:rsid w:val="00F7510D"/>
    <w:rsid w:val="00F8090A"/>
    <w:rsid w:val="00F86668"/>
    <w:rsid w:val="00F91C84"/>
    <w:rsid w:val="00F93A4F"/>
    <w:rsid w:val="00F94321"/>
    <w:rsid w:val="00F9684A"/>
    <w:rsid w:val="00FA0039"/>
    <w:rsid w:val="00FA3664"/>
    <w:rsid w:val="00FA492C"/>
    <w:rsid w:val="00FC1052"/>
    <w:rsid w:val="00FC284F"/>
    <w:rsid w:val="00FC5A17"/>
    <w:rsid w:val="00FC6ECA"/>
    <w:rsid w:val="00FD24F1"/>
    <w:rsid w:val="00FD3986"/>
    <w:rsid w:val="00FD3B6E"/>
    <w:rsid w:val="00FD6259"/>
    <w:rsid w:val="00FE17A6"/>
    <w:rsid w:val="00FF0C09"/>
    <w:rsid w:val="00FF24A5"/>
    <w:rsid w:val="00FF43D9"/>
    <w:rsid w:val="00FF5A0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75081"/>
  <w15:chartTrackingRefBased/>
  <w15:docId w15:val="{5CF82E47-07A1-43C4-BB29-584B39A61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5572"/>
    <w:pPr>
      <w:spacing w:after="0" w:line="240" w:lineRule="auto"/>
    </w:pPr>
    <w:rPr>
      <w:rFonts w:ascii="Times New Roman" w:eastAsia="Times New Roman" w:hAnsi="Times New Roman" w:cs="Angsana New"/>
      <w:sz w:val="24"/>
      <w:szCs w:val="24"/>
    </w:rPr>
  </w:style>
  <w:style w:type="paragraph" w:styleId="Heading3">
    <w:name w:val="heading 3"/>
    <w:basedOn w:val="Normal"/>
    <w:next w:val="Normal"/>
    <w:link w:val="Heading3Char"/>
    <w:qFormat/>
    <w:rsid w:val="004561C9"/>
    <w:pPr>
      <w:keepNext/>
      <w:jc w:val="center"/>
      <w:outlineLvl w:val="2"/>
    </w:pPr>
    <w:rPr>
      <w:rFonts w:eastAsia="MS Mincho" w:cs="Times New Roman"/>
      <w:b/>
      <w:bCs/>
      <w:sz w:val="18"/>
    </w:rPr>
  </w:style>
  <w:style w:type="paragraph" w:styleId="Heading4">
    <w:name w:val="heading 4"/>
    <w:basedOn w:val="Normal"/>
    <w:next w:val="Normal"/>
    <w:link w:val="Heading4Char"/>
    <w:qFormat/>
    <w:rsid w:val="004561C9"/>
    <w:pPr>
      <w:keepNext/>
      <w:outlineLvl w:val="3"/>
    </w:pPr>
    <w:rPr>
      <w:rFonts w:eastAsia="MS Mincho" w:cs="Times New Roman"/>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75572"/>
    <w:pPr>
      <w:tabs>
        <w:tab w:val="center" w:pos="4320"/>
        <w:tab w:val="right" w:pos="8640"/>
      </w:tabs>
    </w:pPr>
  </w:style>
  <w:style w:type="character" w:customStyle="1" w:styleId="FooterChar">
    <w:name w:val="Footer Char"/>
    <w:basedOn w:val="DefaultParagraphFont"/>
    <w:link w:val="Footer"/>
    <w:uiPriority w:val="99"/>
    <w:rsid w:val="00375572"/>
    <w:rPr>
      <w:rFonts w:ascii="Times New Roman" w:eastAsia="Times New Roman" w:hAnsi="Times New Roman" w:cs="Angsana New"/>
      <w:sz w:val="24"/>
      <w:szCs w:val="24"/>
    </w:rPr>
  </w:style>
  <w:style w:type="character" w:styleId="PageNumber">
    <w:name w:val="page number"/>
    <w:basedOn w:val="DefaultParagraphFont"/>
    <w:rsid w:val="00375572"/>
  </w:style>
  <w:style w:type="paragraph" w:styleId="FootnoteText">
    <w:name w:val="footnote text"/>
    <w:basedOn w:val="Normal"/>
    <w:link w:val="FootnoteTextChar"/>
    <w:semiHidden/>
    <w:rsid w:val="00375572"/>
    <w:rPr>
      <w:sz w:val="20"/>
      <w:szCs w:val="20"/>
    </w:rPr>
  </w:style>
  <w:style w:type="character" w:customStyle="1" w:styleId="FootnoteTextChar">
    <w:name w:val="Footnote Text Char"/>
    <w:basedOn w:val="DefaultParagraphFont"/>
    <w:link w:val="FootnoteText"/>
    <w:semiHidden/>
    <w:rsid w:val="00375572"/>
    <w:rPr>
      <w:rFonts w:ascii="Times New Roman" w:eastAsia="Times New Roman" w:hAnsi="Times New Roman" w:cs="Angsana New"/>
      <w:sz w:val="20"/>
      <w:szCs w:val="20"/>
    </w:rPr>
  </w:style>
  <w:style w:type="character" w:styleId="FootnoteReference">
    <w:name w:val="footnote reference"/>
    <w:uiPriority w:val="99"/>
    <w:semiHidden/>
    <w:rsid w:val="00375572"/>
    <w:rPr>
      <w:vertAlign w:val="superscript"/>
    </w:rPr>
  </w:style>
  <w:style w:type="paragraph" w:styleId="Caption">
    <w:name w:val="caption"/>
    <w:basedOn w:val="Normal"/>
    <w:next w:val="Normal"/>
    <w:uiPriority w:val="35"/>
    <w:unhideWhenUsed/>
    <w:qFormat/>
    <w:rsid w:val="00F36C05"/>
    <w:pPr>
      <w:spacing w:after="200"/>
    </w:pPr>
    <w:rPr>
      <w:i/>
      <w:iCs/>
      <w:color w:val="44546A" w:themeColor="text2"/>
      <w:sz w:val="18"/>
      <w:szCs w:val="18"/>
    </w:rPr>
  </w:style>
  <w:style w:type="paragraph" w:styleId="Header">
    <w:name w:val="header"/>
    <w:basedOn w:val="Normal"/>
    <w:link w:val="HeaderChar"/>
    <w:uiPriority w:val="99"/>
    <w:unhideWhenUsed/>
    <w:rsid w:val="00BC51B4"/>
    <w:pPr>
      <w:tabs>
        <w:tab w:val="center" w:pos="4680"/>
        <w:tab w:val="right" w:pos="9360"/>
      </w:tabs>
    </w:pPr>
  </w:style>
  <w:style w:type="character" w:customStyle="1" w:styleId="HeaderChar">
    <w:name w:val="Header Char"/>
    <w:basedOn w:val="DefaultParagraphFont"/>
    <w:link w:val="Header"/>
    <w:uiPriority w:val="99"/>
    <w:rsid w:val="00BC51B4"/>
    <w:rPr>
      <w:rFonts w:ascii="Times New Roman" w:eastAsia="Times New Roman" w:hAnsi="Times New Roman" w:cs="Angsana New"/>
      <w:sz w:val="24"/>
      <w:szCs w:val="24"/>
    </w:r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Plan,Dot pt,F5 List Paragraph"/>
    <w:basedOn w:val="Normal"/>
    <w:link w:val="ListParagraphChar"/>
    <w:uiPriority w:val="34"/>
    <w:qFormat/>
    <w:rsid w:val="00854C60"/>
    <w:pPr>
      <w:ind w:left="720"/>
      <w:contextualSpacing/>
    </w:pPr>
  </w:style>
  <w:style w:type="character" w:styleId="CommentReference">
    <w:name w:val="annotation reference"/>
    <w:basedOn w:val="DefaultParagraphFont"/>
    <w:uiPriority w:val="99"/>
    <w:semiHidden/>
    <w:unhideWhenUsed/>
    <w:rsid w:val="00FA492C"/>
    <w:rPr>
      <w:sz w:val="16"/>
      <w:szCs w:val="16"/>
    </w:rPr>
  </w:style>
  <w:style w:type="paragraph" w:styleId="CommentText">
    <w:name w:val="annotation text"/>
    <w:basedOn w:val="Normal"/>
    <w:link w:val="CommentTextChar"/>
    <w:uiPriority w:val="99"/>
    <w:semiHidden/>
    <w:unhideWhenUsed/>
    <w:rsid w:val="00FA492C"/>
    <w:rPr>
      <w:sz w:val="20"/>
      <w:szCs w:val="20"/>
    </w:rPr>
  </w:style>
  <w:style w:type="character" w:customStyle="1" w:styleId="CommentTextChar">
    <w:name w:val="Comment Text Char"/>
    <w:basedOn w:val="DefaultParagraphFont"/>
    <w:link w:val="CommentText"/>
    <w:uiPriority w:val="99"/>
    <w:semiHidden/>
    <w:rsid w:val="00FA492C"/>
    <w:rPr>
      <w:rFonts w:ascii="Times New Roman" w:eastAsia="Times New Roman" w:hAnsi="Times New Roman" w:cs="Angsana New"/>
      <w:sz w:val="20"/>
      <w:szCs w:val="20"/>
    </w:rPr>
  </w:style>
  <w:style w:type="paragraph" w:styleId="CommentSubject">
    <w:name w:val="annotation subject"/>
    <w:basedOn w:val="CommentText"/>
    <w:next w:val="CommentText"/>
    <w:link w:val="CommentSubjectChar"/>
    <w:uiPriority w:val="99"/>
    <w:semiHidden/>
    <w:unhideWhenUsed/>
    <w:rsid w:val="00FA492C"/>
    <w:rPr>
      <w:b/>
      <w:bCs/>
    </w:rPr>
  </w:style>
  <w:style w:type="character" w:customStyle="1" w:styleId="CommentSubjectChar">
    <w:name w:val="Comment Subject Char"/>
    <w:basedOn w:val="CommentTextChar"/>
    <w:link w:val="CommentSubject"/>
    <w:uiPriority w:val="99"/>
    <w:semiHidden/>
    <w:rsid w:val="00FA492C"/>
    <w:rPr>
      <w:rFonts w:ascii="Times New Roman" w:eastAsia="Times New Roman" w:hAnsi="Times New Roman" w:cs="Angsana New"/>
      <w:b/>
      <w:bCs/>
      <w:sz w:val="20"/>
      <w:szCs w:val="20"/>
    </w:rPr>
  </w:style>
  <w:style w:type="paragraph" w:styleId="BalloonText">
    <w:name w:val="Balloon Text"/>
    <w:basedOn w:val="Normal"/>
    <w:link w:val="BalloonTextChar"/>
    <w:uiPriority w:val="99"/>
    <w:semiHidden/>
    <w:unhideWhenUsed/>
    <w:rsid w:val="00FA49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492C"/>
    <w:rPr>
      <w:rFonts w:ascii="Segoe UI" w:eastAsia="Times New Roman" w:hAnsi="Segoe UI" w:cs="Segoe UI"/>
      <w:sz w:val="18"/>
      <w:szCs w:val="18"/>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basedOn w:val="DefaultParagraphFont"/>
    <w:link w:val="ListParagraph"/>
    <w:uiPriority w:val="34"/>
    <w:qFormat/>
    <w:locked/>
    <w:rsid w:val="00E1405A"/>
    <w:rPr>
      <w:rFonts w:ascii="Times New Roman" w:eastAsia="Times New Roman" w:hAnsi="Times New Roman" w:cs="Angsana New"/>
      <w:sz w:val="24"/>
      <w:szCs w:val="24"/>
    </w:rPr>
  </w:style>
  <w:style w:type="character" w:customStyle="1" w:styleId="Heading3Char">
    <w:name w:val="Heading 3 Char"/>
    <w:basedOn w:val="DefaultParagraphFont"/>
    <w:link w:val="Heading3"/>
    <w:rsid w:val="004561C9"/>
    <w:rPr>
      <w:rFonts w:ascii="Times New Roman" w:eastAsia="MS Mincho" w:hAnsi="Times New Roman" w:cs="Times New Roman"/>
      <w:b/>
      <w:bCs/>
      <w:sz w:val="18"/>
      <w:szCs w:val="24"/>
    </w:rPr>
  </w:style>
  <w:style w:type="character" w:customStyle="1" w:styleId="Heading4Char">
    <w:name w:val="Heading 4 Char"/>
    <w:basedOn w:val="DefaultParagraphFont"/>
    <w:link w:val="Heading4"/>
    <w:rsid w:val="004561C9"/>
    <w:rPr>
      <w:rFonts w:ascii="Times New Roman" w:eastAsia="MS Mincho" w:hAnsi="Times New Roman" w:cs="Times New Roman"/>
      <w:i/>
      <w:iCs/>
      <w:sz w:val="16"/>
      <w:szCs w:val="24"/>
    </w:rPr>
  </w:style>
  <w:style w:type="character" w:customStyle="1" w:styleId="MediumGrid2Char">
    <w:name w:val="Medium Grid 2 Char"/>
    <w:link w:val="MediumGrid2"/>
    <w:uiPriority w:val="1"/>
    <w:locked/>
    <w:rsid w:val="004561C9"/>
    <w:rPr>
      <w:rFonts w:ascii="Calibri" w:eastAsia="Calibri" w:hAnsi="Calibri"/>
      <w:sz w:val="22"/>
      <w:szCs w:val="22"/>
      <w:lang w:val="en-US" w:eastAsia="en-US"/>
    </w:rPr>
  </w:style>
  <w:style w:type="table" w:styleId="MediumGrid2">
    <w:name w:val="Medium Grid 2"/>
    <w:basedOn w:val="TableNormal"/>
    <w:link w:val="MediumGrid2Char"/>
    <w:uiPriority w:val="1"/>
    <w:semiHidden/>
    <w:unhideWhenUsed/>
    <w:rsid w:val="004561C9"/>
    <w:pPr>
      <w:spacing w:after="0" w:line="240" w:lineRule="auto"/>
    </w:pPr>
    <w:rPr>
      <w:rFonts w:ascii="Calibri" w:eastAsia="Calibri" w:hAnsi="Calibr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styleId="Hyperlink">
    <w:name w:val="Hyperlink"/>
    <w:rsid w:val="00D9446F"/>
    <w:rPr>
      <w:color w:val="0000FF"/>
      <w:u w:val="single"/>
    </w:rPr>
  </w:style>
  <w:style w:type="paragraph" w:styleId="NormalWeb">
    <w:name w:val="Normal (Web)"/>
    <w:basedOn w:val="Normal"/>
    <w:uiPriority w:val="99"/>
    <w:unhideWhenUsed/>
    <w:rsid w:val="00D9446F"/>
    <w:pPr>
      <w:spacing w:before="100" w:beforeAutospacing="1" w:after="100" w:afterAutospacing="1"/>
    </w:pPr>
    <w:rPr>
      <w:rFonts w:cs="Times New Roman"/>
    </w:rPr>
  </w:style>
  <w:style w:type="paragraph" w:customStyle="1" w:styleId="Default">
    <w:name w:val="Default"/>
    <w:rsid w:val="00D9446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PlainText">
    <w:name w:val="Plain Text"/>
    <w:basedOn w:val="Normal"/>
    <w:link w:val="PlainTextChar"/>
    <w:rsid w:val="00080675"/>
    <w:rPr>
      <w:rFonts w:ascii="Courier New" w:hAnsi="Courier New" w:cs="Courier New"/>
      <w:sz w:val="20"/>
      <w:szCs w:val="20"/>
    </w:rPr>
  </w:style>
  <w:style w:type="character" w:customStyle="1" w:styleId="PlainTextChar">
    <w:name w:val="Plain Text Char"/>
    <w:basedOn w:val="DefaultParagraphFont"/>
    <w:link w:val="PlainText"/>
    <w:rsid w:val="00080675"/>
    <w:rPr>
      <w:rFonts w:ascii="Courier New" w:eastAsia="Times New Roman" w:hAnsi="Courier New" w:cs="Courier New"/>
      <w:sz w:val="20"/>
      <w:szCs w:val="20"/>
    </w:rPr>
  </w:style>
  <w:style w:type="character" w:customStyle="1" w:styleId="Mencinsinresolver1">
    <w:name w:val="Mención sin resolver1"/>
    <w:basedOn w:val="DefaultParagraphFont"/>
    <w:uiPriority w:val="99"/>
    <w:semiHidden/>
    <w:unhideWhenUsed/>
    <w:rsid w:val="00CD25DF"/>
    <w:rPr>
      <w:color w:val="605E5C"/>
      <w:shd w:val="clear" w:color="auto" w:fill="E1DFDD"/>
    </w:rPr>
  </w:style>
  <w:style w:type="table" w:styleId="GridTable1Light">
    <w:name w:val="Grid Table 1 Light"/>
    <w:basedOn w:val="TableNormal"/>
    <w:uiPriority w:val="46"/>
    <w:rsid w:val="00CD25D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lid-translation">
    <w:name w:val="tlid-translation"/>
    <w:basedOn w:val="DefaultParagraphFont"/>
    <w:rsid w:val="009520E5"/>
  </w:style>
  <w:style w:type="character" w:styleId="FollowedHyperlink">
    <w:name w:val="FollowedHyperlink"/>
    <w:basedOn w:val="DefaultParagraphFont"/>
    <w:uiPriority w:val="99"/>
    <w:semiHidden/>
    <w:unhideWhenUsed/>
    <w:rsid w:val="00E671D4"/>
    <w:rPr>
      <w:color w:val="954F72" w:themeColor="followedHyperlink"/>
      <w:u w:val="single"/>
    </w:rPr>
  </w:style>
  <w:style w:type="table" w:styleId="ListTable1Light-Accent1">
    <w:name w:val="List Table 1 Light Accent 1"/>
    <w:basedOn w:val="TableNormal"/>
    <w:uiPriority w:val="46"/>
    <w:rsid w:val="00BE5583"/>
    <w:pPr>
      <w:spacing w:after="0" w:line="240" w:lineRule="auto"/>
    </w:pPr>
    <w:rPr>
      <w:lang w:val="en-GB"/>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3754364">
      <w:bodyDiv w:val="1"/>
      <w:marLeft w:val="0"/>
      <w:marRight w:val="0"/>
      <w:marTop w:val="0"/>
      <w:marBottom w:val="0"/>
      <w:divBdr>
        <w:top w:val="none" w:sz="0" w:space="0" w:color="auto"/>
        <w:left w:val="none" w:sz="0" w:space="0" w:color="auto"/>
        <w:bottom w:val="none" w:sz="0" w:space="0" w:color="auto"/>
        <w:right w:val="none" w:sz="0" w:space="0" w:color="auto"/>
      </w:divBdr>
    </w:div>
    <w:div w:id="534390521">
      <w:bodyDiv w:val="1"/>
      <w:marLeft w:val="0"/>
      <w:marRight w:val="0"/>
      <w:marTop w:val="0"/>
      <w:marBottom w:val="0"/>
      <w:divBdr>
        <w:top w:val="none" w:sz="0" w:space="0" w:color="auto"/>
        <w:left w:val="none" w:sz="0" w:space="0" w:color="auto"/>
        <w:bottom w:val="none" w:sz="0" w:space="0" w:color="auto"/>
        <w:right w:val="none" w:sz="0" w:space="0" w:color="auto"/>
      </w:divBdr>
      <w:divsChild>
        <w:div w:id="1594973455">
          <w:marLeft w:val="446"/>
          <w:marRight w:val="0"/>
          <w:marTop w:val="134"/>
          <w:marBottom w:val="0"/>
          <w:divBdr>
            <w:top w:val="none" w:sz="0" w:space="0" w:color="auto"/>
            <w:left w:val="none" w:sz="0" w:space="0" w:color="auto"/>
            <w:bottom w:val="none" w:sz="0" w:space="0" w:color="auto"/>
            <w:right w:val="none" w:sz="0" w:space="0" w:color="auto"/>
          </w:divBdr>
        </w:div>
      </w:divsChild>
    </w:div>
    <w:div w:id="568809578">
      <w:bodyDiv w:val="1"/>
      <w:marLeft w:val="0"/>
      <w:marRight w:val="0"/>
      <w:marTop w:val="0"/>
      <w:marBottom w:val="0"/>
      <w:divBdr>
        <w:top w:val="none" w:sz="0" w:space="0" w:color="auto"/>
        <w:left w:val="none" w:sz="0" w:space="0" w:color="auto"/>
        <w:bottom w:val="none" w:sz="0" w:space="0" w:color="auto"/>
        <w:right w:val="none" w:sz="0" w:space="0" w:color="auto"/>
      </w:divBdr>
      <w:divsChild>
        <w:div w:id="1600068327">
          <w:marLeft w:val="446"/>
          <w:marRight w:val="0"/>
          <w:marTop w:val="115"/>
          <w:marBottom w:val="0"/>
          <w:divBdr>
            <w:top w:val="none" w:sz="0" w:space="0" w:color="auto"/>
            <w:left w:val="none" w:sz="0" w:space="0" w:color="auto"/>
            <w:bottom w:val="none" w:sz="0" w:space="0" w:color="auto"/>
            <w:right w:val="none" w:sz="0" w:space="0" w:color="auto"/>
          </w:divBdr>
        </w:div>
        <w:div w:id="1955743197">
          <w:marLeft w:val="446"/>
          <w:marRight w:val="0"/>
          <w:marTop w:val="115"/>
          <w:marBottom w:val="0"/>
          <w:divBdr>
            <w:top w:val="none" w:sz="0" w:space="0" w:color="auto"/>
            <w:left w:val="none" w:sz="0" w:space="0" w:color="auto"/>
            <w:bottom w:val="none" w:sz="0" w:space="0" w:color="auto"/>
            <w:right w:val="none" w:sz="0" w:space="0" w:color="auto"/>
          </w:divBdr>
        </w:div>
        <w:div w:id="828054691">
          <w:marLeft w:val="446"/>
          <w:marRight w:val="0"/>
          <w:marTop w:val="115"/>
          <w:marBottom w:val="0"/>
          <w:divBdr>
            <w:top w:val="none" w:sz="0" w:space="0" w:color="auto"/>
            <w:left w:val="none" w:sz="0" w:space="0" w:color="auto"/>
            <w:bottom w:val="none" w:sz="0" w:space="0" w:color="auto"/>
            <w:right w:val="none" w:sz="0" w:space="0" w:color="auto"/>
          </w:divBdr>
        </w:div>
      </w:divsChild>
    </w:div>
    <w:div w:id="569509201">
      <w:bodyDiv w:val="1"/>
      <w:marLeft w:val="0"/>
      <w:marRight w:val="0"/>
      <w:marTop w:val="0"/>
      <w:marBottom w:val="0"/>
      <w:divBdr>
        <w:top w:val="none" w:sz="0" w:space="0" w:color="auto"/>
        <w:left w:val="none" w:sz="0" w:space="0" w:color="auto"/>
        <w:bottom w:val="none" w:sz="0" w:space="0" w:color="auto"/>
        <w:right w:val="none" w:sz="0" w:space="0" w:color="auto"/>
      </w:divBdr>
      <w:divsChild>
        <w:div w:id="951981543">
          <w:marLeft w:val="446"/>
          <w:marRight w:val="0"/>
          <w:marTop w:val="134"/>
          <w:marBottom w:val="0"/>
          <w:divBdr>
            <w:top w:val="none" w:sz="0" w:space="0" w:color="auto"/>
            <w:left w:val="none" w:sz="0" w:space="0" w:color="auto"/>
            <w:bottom w:val="none" w:sz="0" w:space="0" w:color="auto"/>
            <w:right w:val="none" w:sz="0" w:space="0" w:color="auto"/>
          </w:divBdr>
        </w:div>
        <w:div w:id="230695070">
          <w:marLeft w:val="446"/>
          <w:marRight w:val="0"/>
          <w:marTop w:val="134"/>
          <w:marBottom w:val="0"/>
          <w:divBdr>
            <w:top w:val="none" w:sz="0" w:space="0" w:color="auto"/>
            <w:left w:val="none" w:sz="0" w:space="0" w:color="auto"/>
            <w:bottom w:val="none" w:sz="0" w:space="0" w:color="auto"/>
            <w:right w:val="none" w:sz="0" w:space="0" w:color="auto"/>
          </w:divBdr>
        </w:div>
        <w:div w:id="824933552">
          <w:marLeft w:val="446"/>
          <w:marRight w:val="0"/>
          <w:marTop w:val="134"/>
          <w:marBottom w:val="0"/>
          <w:divBdr>
            <w:top w:val="none" w:sz="0" w:space="0" w:color="auto"/>
            <w:left w:val="none" w:sz="0" w:space="0" w:color="auto"/>
            <w:bottom w:val="none" w:sz="0" w:space="0" w:color="auto"/>
            <w:right w:val="none" w:sz="0" w:space="0" w:color="auto"/>
          </w:divBdr>
        </w:div>
      </w:divsChild>
    </w:div>
    <w:div w:id="826938380">
      <w:bodyDiv w:val="1"/>
      <w:marLeft w:val="0"/>
      <w:marRight w:val="0"/>
      <w:marTop w:val="0"/>
      <w:marBottom w:val="0"/>
      <w:divBdr>
        <w:top w:val="none" w:sz="0" w:space="0" w:color="auto"/>
        <w:left w:val="none" w:sz="0" w:space="0" w:color="auto"/>
        <w:bottom w:val="none" w:sz="0" w:space="0" w:color="auto"/>
        <w:right w:val="none" w:sz="0" w:space="0" w:color="auto"/>
      </w:divBdr>
    </w:div>
    <w:div w:id="853424312">
      <w:bodyDiv w:val="1"/>
      <w:marLeft w:val="0"/>
      <w:marRight w:val="0"/>
      <w:marTop w:val="0"/>
      <w:marBottom w:val="0"/>
      <w:divBdr>
        <w:top w:val="none" w:sz="0" w:space="0" w:color="auto"/>
        <w:left w:val="none" w:sz="0" w:space="0" w:color="auto"/>
        <w:bottom w:val="none" w:sz="0" w:space="0" w:color="auto"/>
        <w:right w:val="none" w:sz="0" w:space="0" w:color="auto"/>
      </w:divBdr>
    </w:div>
    <w:div w:id="1345670239">
      <w:bodyDiv w:val="1"/>
      <w:marLeft w:val="0"/>
      <w:marRight w:val="0"/>
      <w:marTop w:val="0"/>
      <w:marBottom w:val="0"/>
      <w:divBdr>
        <w:top w:val="none" w:sz="0" w:space="0" w:color="auto"/>
        <w:left w:val="none" w:sz="0" w:space="0" w:color="auto"/>
        <w:bottom w:val="none" w:sz="0" w:space="0" w:color="auto"/>
        <w:right w:val="none" w:sz="0" w:space="0" w:color="auto"/>
      </w:divBdr>
    </w:div>
    <w:div w:id="1405566719">
      <w:bodyDiv w:val="1"/>
      <w:marLeft w:val="0"/>
      <w:marRight w:val="0"/>
      <w:marTop w:val="0"/>
      <w:marBottom w:val="0"/>
      <w:divBdr>
        <w:top w:val="none" w:sz="0" w:space="0" w:color="auto"/>
        <w:left w:val="none" w:sz="0" w:space="0" w:color="auto"/>
        <w:bottom w:val="none" w:sz="0" w:space="0" w:color="auto"/>
        <w:right w:val="none" w:sz="0" w:space="0" w:color="auto"/>
      </w:divBdr>
    </w:div>
    <w:div w:id="2015453524">
      <w:bodyDiv w:val="1"/>
      <w:marLeft w:val="0"/>
      <w:marRight w:val="0"/>
      <w:marTop w:val="0"/>
      <w:marBottom w:val="0"/>
      <w:divBdr>
        <w:top w:val="none" w:sz="0" w:space="0" w:color="auto"/>
        <w:left w:val="none" w:sz="0" w:space="0" w:color="auto"/>
        <w:bottom w:val="none" w:sz="0" w:space="0" w:color="auto"/>
        <w:right w:val="none" w:sz="0" w:space="0" w:color="auto"/>
      </w:divBdr>
      <w:divsChild>
        <w:div w:id="1356615133">
          <w:marLeft w:val="0"/>
          <w:marRight w:val="0"/>
          <w:marTop w:val="0"/>
          <w:marBottom w:val="0"/>
          <w:divBdr>
            <w:top w:val="none" w:sz="0" w:space="0" w:color="auto"/>
            <w:left w:val="none" w:sz="0" w:space="0" w:color="auto"/>
            <w:bottom w:val="none" w:sz="0" w:space="0" w:color="auto"/>
            <w:right w:val="none" w:sz="0" w:space="0" w:color="auto"/>
          </w:divBdr>
          <w:divsChild>
            <w:div w:id="1344820479">
              <w:marLeft w:val="0"/>
              <w:marRight w:val="0"/>
              <w:marTop w:val="0"/>
              <w:marBottom w:val="0"/>
              <w:divBdr>
                <w:top w:val="none" w:sz="0" w:space="0" w:color="auto"/>
                <w:left w:val="none" w:sz="0" w:space="0" w:color="auto"/>
                <w:bottom w:val="none" w:sz="0" w:space="0" w:color="auto"/>
                <w:right w:val="none" w:sz="0" w:space="0" w:color="auto"/>
              </w:divBdr>
              <w:divsChild>
                <w:div w:id="830174749">
                  <w:marLeft w:val="0"/>
                  <w:marRight w:val="0"/>
                  <w:marTop w:val="0"/>
                  <w:marBottom w:val="0"/>
                  <w:divBdr>
                    <w:top w:val="none" w:sz="0" w:space="0" w:color="auto"/>
                    <w:left w:val="none" w:sz="0" w:space="0" w:color="auto"/>
                    <w:bottom w:val="none" w:sz="0" w:space="0" w:color="auto"/>
                    <w:right w:val="none" w:sz="0" w:space="0" w:color="auto"/>
                  </w:divBdr>
                  <w:divsChild>
                    <w:div w:id="2048794090">
                      <w:marLeft w:val="0"/>
                      <w:marRight w:val="0"/>
                      <w:marTop w:val="0"/>
                      <w:marBottom w:val="0"/>
                      <w:divBdr>
                        <w:top w:val="none" w:sz="0" w:space="0" w:color="auto"/>
                        <w:left w:val="none" w:sz="0" w:space="0" w:color="auto"/>
                        <w:bottom w:val="none" w:sz="0" w:space="0" w:color="auto"/>
                        <w:right w:val="none" w:sz="0" w:space="0" w:color="auto"/>
                      </w:divBdr>
                      <w:divsChild>
                        <w:div w:id="1086800273">
                          <w:marLeft w:val="0"/>
                          <w:marRight w:val="0"/>
                          <w:marTop w:val="0"/>
                          <w:marBottom w:val="0"/>
                          <w:divBdr>
                            <w:top w:val="none" w:sz="0" w:space="0" w:color="auto"/>
                            <w:left w:val="none" w:sz="0" w:space="0" w:color="auto"/>
                            <w:bottom w:val="none" w:sz="0" w:space="0" w:color="auto"/>
                            <w:right w:val="none" w:sz="0" w:space="0" w:color="auto"/>
                          </w:divBdr>
                          <w:divsChild>
                            <w:div w:id="1657496534">
                              <w:marLeft w:val="0"/>
                              <w:marRight w:val="300"/>
                              <w:marTop w:val="180"/>
                              <w:marBottom w:val="0"/>
                              <w:divBdr>
                                <w:top w:val="none" w:sz="0" w:space="0" w:color="auto"/>
                                <w:left w:val="none" w:sz="0" w:space="0" w:color="auto"/>
                                <w:bottom w:val="none" w:sz="0" w:space="0" w:color="auto"/>
                                <w:right w:val="none" w:sz="0" w:space="0" w:color="auto"/>
                              </w:divBdr>
                              <w:divsChild>
                                <w:div w:id="87466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534065">
          <w:marLeft w:val="0"/>
          <w:marRight w:val="0"/>
          <w:marTop w:val="0"/>
          <w:marBottom w:val="0"/>
          <w:divBdr>
            <w:top w:val="none" w:sz="0" w:space="0" w:color="auto"/>
            <w:left w:val="none" w:sz="0" w:space="0" w:color="auto"/>
            <w:bottom w:val="none" w:sz="0" w:space="0" w:color="auto"/>
            <w:right w:val="none" w:sz="0" w:space="0" w:color="auto"/>
          </w:divBdr>
          <w:divsChild>
            <w:div w:id="1586184847">
              <w:marLeft w:val="0"/>
              <w:marRight w:val="0"/>
              <w:marTop w:val="0"/>
              <w:marBottom w:val="0"/>
              <w:divBdr>
                <w:top w:val="none" w:sz="0" w:space="0" w:color="auto"/>
                <w:left w:val="none" w:sz="0" w:space="0" w:color="auto"/>
                <w:bottom w:val="none" w:sz="0" w:space="0" w:color="auto"/>
                <w:right w:val="none" w:sz="0" w:space="0" w:color="auto"/>
              </w:divBdr>
              <w:divsChild>
                <w:div w:id="39139067">
                  <w:marLeft w:val="0"/>
                  <w:marRight w:val="0"/>
                  <w:marTop w:val="0"/>
                  <w:marBottom w:val="0"/>
                  <w:divBdr>
                    <w:top w:val="none" w:sz="0" w:space="0" w:color="auto"/>
                    <w:left w:val="none" w:sz="0" w:space="0" w:color="auto"/>
                    <w:bottom w:val="none" w:sz="0" w:space="0" w:color="auto"/>
                    <w:right w:val="none" w:sz="0" w:space="0" w:color="auto"/>
                  </w:divBdr>
                  <w:divsChild>
                    <w:div w:id="73282921">
                      <w:marLeft w:val="0"/>
                      <w:marRight w:val="0"/>
                      <w:marTop w:val="0"/>
                      <w:marBottom w:val="0"/>
                      <w:divBdr>
                        <w:top w:val="none" w:sz="0" w:space="0" w:color="auto"/>
                        <w:left w:val="none" w:sz="0" w:space="0" w:color="auto"/>
                        <w:bottom w:val="none" w:sz="0" w:space="0" w:color="auto"/>
                        <w:right w:val="none" w:sz="0" w:space="0" w:color="auto"/>
                      </w:divBdr>
                      <w:divsChild>
                        <w:div w:id="61178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customXml" Target="../customXml/item6.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2021-03-10T08:00:00+00:00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Proposal</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 xsi:nil="true"/>
    <Document_x0020_Coverage_x0020_Period_x0020_End_x0020_Date xmlns="f1161f5b-24a3-4c2d-bc81-44cb9325e8ee">2021-08-31T04:00:00+00:00</Document_x0020_Coverage_x0020_Period_x0020_End_x0020_Date>
    <Project_x0020_Number xmlns="f1161f5b-24a3-4c2d-bc81-44cb9325e8ee" xsi:nil="true"/>
    <Project_x0020_Manager xmlns="f1161f5b-24a3-4c2d-bc81-44cb9325e8ee" xsi:nil="true"/>
    <TaxCatchAll xmlns="1ed4137b-41b2-488b-8250-6d369ec27664">
      <Value>1635</Value>
      <Value>1110</Value>
      <Value>1</Value>
      <Value>763</Value>
    </TaxCatchAll>
    <c4e2ab2cc9354bbf9064eeb465a566ea xmlns="1ed4137b-41b2-488b-8250-6d369ec27664">
      <Terms xmlns="http://schemas.microsoft.com/office/infopath/2007/PartnerControls"/>
    </c4e2ab2cc9354bbf9064eeb465a566ea>
    <UndpProjectNo xmlns="1ed4137b-41b2-488b-8250-6d369ec27664">00134630</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SWZ</TermName>
          <TermId xmlns="http://schemas.microsoft.com/office/infopath/2007/PartnerControls">1253da80-41df-4aea-bc34-ddf5836d9804</TermId>
        </TermInfo>
      </Terms>
    </gc6531b704974d528487414686b72f6f>
    <_dlc_DocId xmlns="f1161f5b-24a3-4c2d-bc81-44cb9325e8ee">ATLASPDC-4-131689</_dlc_DocId>
    <_dlc_DocIdUrl xmlns="f1161f5b-24a3-4c2d-bc81-44cb9325e8ee">
      <Url>https://info.undp.org/docs/pdc/_layouts/DocIdRedir.aspx?ID=ATLASPDC-4-131689</Url>
      <Description>ATLASPDC-4-131689</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28e6c43a-9e99-4bdd-9574-a0fa4ea3b61e" ContentTypeId="0x010100F075C04BA242A84ABD3293E3AD35CDA4"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3A82CFE-4B2F-41C5-9EDF-B6E043426A9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9132D7E-8461-44F0-AC9E-B3F31AE310C4}">
  <ds:schemaRefs>
    <ds:schemaRef ds:uri="http://schemas.microsoft.com/sharepoint/v3/contenttype/forms"/>
  </ds:schemaRefs>
</ds:datastoreItem>
</file>

<file path=customXml/itemProps3.xml><?xml version="1.0" encoding="utf-8"?>
<ds:datastoreItem xmlns:ds="http://schemas.openxmlformats.org/officeDocument/2006/customXml" ds:itemID="{83A69582-8146-4348-8EA9-3EF3B9FCB466}">
  <ds:schemaRefs>
    <ds:schemaRef ds:uri="http://schemas.openxmlformats.org/officeDocument/2006/bibliography"/>
  </ds:schemaRefs>
</ds:datastoreItem>
</file>

<file path=customXml/itemProps4.xml><?xml version="1.0" encoding="utf-8"?>
<ds:datastoreItem xmlns:ds="http://schemas.openxmlformats.org/officeDocument/2006/customXml" ds:itemID="{960D15D5-4BE2-4E53-B88D-B7904A3DB713}"/>
</file>

<file path=customXml/itemProps5.xml><?xml version="1.0" encoding="utf-8"?>
<ds:datastoreItem xmlns:ds="http://schemas.openxmlformats.org/officeDocument/2006/customXml" ds:itemID="{D162797E-CF61-4F08-817F-12101CFD0003}"/>
</file>

<file path=customXml/itemProps6.xml><?xml version="1.0" encoding="utf-8"?>
<ds:datastoreItem xmlns:ds="http://schemas.openxmlformats.org/officeDocument/2006/customXml" ds:itemID="{8A318075-6B97-4543-9985-48AE210B57C9}"/>
</file>

<file path=docProps/app.xml><?xml version="1.0" encoding="utf-8"?>
<Properties xmlns="http://schemas.openxmlformats.org/officeDocument/2006/extended-properties" xmlns:vt="http://schemas.openxmlformats.org/officeDocument/2006/docPropsVTypes">
  <Template>Normal</Template>
  <TotalTime>0</TotalTime>
  <Pages>7</Pages>
  <Words>2385</Words>
  <Characters>13599</Characters>
  <Application>Microsoft Office Word</Application>
  <DocSecurity>0</DocSecurity>
  <Lines>113</Lines>
  <Paragraphs>31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DRAFT _0 _TRAC 1.1.3_12_19_2019-_(001)</vt:lpstr>
      <vt:lpstr/>
    </vt:vector>
  </TitlesOfParts>
  <Company/>
  <LinksUpToDate>false</LinksUpToDate>
  <CharactersWithSpaces>15953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_0 _TRAC 1.1.3_12_19_2019-_(001)</dc:title>
  <dc:subject/>
  <dc:creator>Sandro Semedo;Sarah;Djimy</dc:creator>
  <cp:keywords/>
  <dc:description/>
  <cp:lastModifiedBy>Onesimus Muhwezi</cp:lastModifiedBy>
  <cp:revision>10</cp:revision>
  <cp:lastPrinted>2019-07-01T11:10:00Z</cp:lastPrinted>
  <dcterms:created xsi:type="dcterms:W3CDTF">2021-01-29T09:40:00Z</dcterms:created>
  <dcterms:modified xsi:type="dcterms:W3CDTF">2021-02-28T13:34:00Z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1635;#SWZ|1253da80-41df-4aea-bc34-ddf5836d9804</vt:lpwstr>
  </property>
  <property fmtid="{D5CDD505-2E9C-101B-9397-08002B2CF9AE}" pid="8" name="Atlas Document Status">
    <vt:lpwstr>763;#Draft|121d40a5-e62e-4d42-82e4-d6d12003de0a</vt:lpwstr>
  </property>
  <property fmtid="{D5CDD505-2E9C-101B-9397-08002B2CF9AE}" pid="9" name="Atlas Document Type">
    <vt:lpwstr>1110;#Prodoc|099f975e-b4d9-4bba-a499-dbcc387c61ad</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9c057d86-3453-4924-bf8a-853278070e2a</vt:lpwstr>
  </property>
  <property fmtid="{D5CDD505-2E9C-101B-9397-08002B2CF9AE}" pid="14" name="DocumentSetDescription">
    <vt:lpwstr/>
  </property>
  <property fmtid="{D5CDD505-2E9C-101B-9397-08002B2CF9AE}" pid="15" name="UnitTaxHTField0">
    <vt:lpwstr/>
  </property>
  <property fmtid="{D5CDD505-2E9C-101B-9397-08002B2CF9AE}" pid="16" name="Unit">
    <vt:lpwstr/>
  </property>
  <property fmtid="{D5CDD505-2E9C-101B-9397-08002B2CF9AE}" pid="17" name="URL">
    <vt:lpwstr/>
  </property>
</Properties>
</file>